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30959" w14:textId="77777777" w:rsidR="00042CAE" w:rsidRPr="00997DC2" w:rsidRDefault="00042CAE" w:rsidP="00B32CB5">
      <w:pPr>
        <w:spacing w:before="0" w:line="240" w:lineRule="auto"/>
        <w:jc w:val="center"/>
        <w:rPr>
          <w:b/>
          <w:sz w:val="22"/>
          <w:szCs w:val="22"/>
        </w:rPr>
      </w:pPr>
      <w:r w:rsidRPr="00997DC2">
        <w:rPr>
          <w:b/>
          <w:sz w:val="22"/>
          <w:szCs w:val="22"/>
        </w:rPr>
        <w:t>Public Health Funding and Policy Committee</w:t>
      </w:r>
      <w:r w:rsidR="00EB2C77" w:rsidRPr="00997DC2">
        <w:rPr>
          <w:b/>
          <w:sz w:val="22"/>
          <w:szCs w:val="22"/>
        </w:rPr>
        <w:t xml:space="preserve"> (PHFPC)</w:t>
      </w:r>
    </w:p>
    <w:p w14:paraId="0F6A7879" w14:textId="77777777" w:rsidR="00042CAE" w:rsidRPr="00997DC2" w:rsidRDefault="00042CAE" w:rsidP="00042CAE">
      <w:pPr>
        <w:spacing w:before="0" w:line="240" w:lineRule="auto"/>
        <w:jc w:val="center"/>
        <w:rPr>
          <w:b/>
          <w:sz w:val="22"/>
          <w:szCs w:val="22"/>
        </w:rPr>
      </w:pPr>
    </w:p>
    <w:p w14:paraId="029C7BF9" w14:textId="3D067FF3" w:rsidR="00042CAE" w:rsidRPr="00997DC2" w:rsidRDefault="003D6125" w:rsidP="00042CAE">
      <w:pPr>
        <w:spacing w:before="0" w:line="240" w:lineRule="auto"/>
        <w:jc w:val="center"/>
        <w:rPr>
          <w:b/>
          <w:sz w:val="22"/>
          <w:szCs w:val="22"/>
        </w:rPr>
      </w:pPr>
      <w:r w:rsidRPr="00997DC2">
        <w:rPr>
          <w:b/>
          <w:sz w:val="22"/>
          <w:szCs w:val="22"/>
        </w:rPr>
        <w:t xml:space="preserve">Wednesday, </w:t>
      </w:r>
      <w:r w:rsidR="00CC7767">
        <w:rPr>
          <w:b/>
          <w:sz w:val="22"/>
          <w:szCs w:val="22"/>
        </w:rPr>
        <w:t>May 25,</w:t>
      </w:r>
      <w:r w:rsidR="00345C54" w:rsidRPr="00997DC2">
        <w:rPr>
          <w:b/>
          <w:sz w:val="22"/>
          <w:szCs w:val="22"/>
        </w:rPr>
        <w:t xml:space="preserve"> 202</w:t>
      </w:r>
      <w:r w:rsidR="002653CC">
        <w:rPr>
          <w:b/>
          <w:sz w:val="22"/>
          <w:szCs w:val="22"/>
        </w:rPr>
        <w:t>2</w:t>
      </w:r>
    </w:p>
    <w:p w14:paraId="484CB3E8" w14:textId="52E3FA84" w:rsidR="00042CAE" w:rsidRPr="00997DC2" w:rsidRDefault="004C1B00" w:rsidP="00042CAE">
      <w:pPr>
        <w:spacing w:before="0" w:line="240" w:lineRule="auto"/>
        <w:jc w:val="center"/>
        <w:rPr>
          <w:b/>
          <w:sz w:val="22"/>
          <w:szCs w:val="22"/>
        </w:rPr>
      </w:pPr>
      <w:r w:rsidRPr="00997DC2">
        <w:rPr>
          <w:b/>
          <w:sz w:val="22"/>
          <w:szCs w:val="22"/>
        </w:rPr>
        <w:t>9:00 A</w:t>
      </w:r>
      <w:r w:rsidR="00042CAE" w:rsidRPr="00997DC2">
        <w:rPr>
          <w:b/>
          <w:sz w:val="22"/>
          <w:szCs w:val="22"/>
        </w:rPr>
        <w:t>M</w:t>
      </w:r>
    </w:p>
    <w:p w14:paraId="3A46220C" w14:textId="77777777" w:rsidR="00EC0B11" w:rsidRPr="00997DC2" w:rsidRDefault="00EC0B11" w:rsidP="00EC0B11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11FFEBEB" w14:textId="161A0F4B" w:rsidR="00912CEC" w:rsidRDefault="005C38B3" w:rsidP="00CF141D">
      <w:pPr>
        <w:spacing w:before="0" w:line="240" w:lineRule="auto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>The</w:t>
      </w:r>
      <w:r w:rsidR="00B16D33">
        <w:rPr>
          <w:rFonts w:asciiTheme="minorHAnsi" w:hAnsiTheme="minorHAnsi"/>
          <w:sz w:val="22"/>
          <w:szCs w:val="22"/>
        </w:rPr>
        <w:t xml:space="preserve"> physical location for this meeting </w:t>
      </w:r>
      <w:r w:rsidR="002F7D61">
        <w:rPr>
          <w:rFonts w:asciiTheme="minorHAnsi" w:hAnsiTheme="minorHAnsi"/>
          <w:sz w:val="22"/>
          <w:szCs w:val="22"/>
        </w:rPr>
        <w:t>is</w:t>
      </w:r>
      <w:r w:rsidR="0058732B">
        <w:rPr>
          <w:rFonts w:asciiTheme="minorHAnsi" w:hAnsiTheme="minorHAnsi"/>
          <w:sz w:val="22"/>
          <w:szCs w:val="22"/>
        </w:rPr>
        <w:t xml:space="preserve"> located at </w:t>
      </w:r>
      <w:r w:rsidR="00545806">
        <w:rPr>
          <w:rFonts w:asciiTheme="minorHAnsi" w:hAnsiTheme="minorHAnsi"/>
          <w:sz w:val="22"/>
          <w:szCs w:val="22"/>
        </w:rPr>
        <w:t xml:space="preserve">Department of State Health Services, </w:t>
      </w:r>
      <w:r w:rsidR="0058732B" w:rsidRPr="0058732B">
        <w:rPr>
          <w:rFonts w:asciiTheme="minorHAnsi" w:hAnsiTheme="minorHAnsi"/>
          <w:sz w:val="22"/>
          <w:szCs w:val="22"/>
        </w:rPr>
        <w:t>1100 West 49th St</w:t>
      </w:r>
      <w:r w:rsidR="00545806">
        <w:rPr>
          <w:rFonts w:asciiTheme="minorHAnsi" w:hAnsiTheme="minorHAnsi"/>
          <w:sz w:val="22"/>
          <w:szCs w:val="22"/>
        </w:rPr>
        <w:t>reet</w:t>
      </w:r>
      <w:r w:rsidR="0058732B" w:rsidRPr="0058732B">
        <w:rPr>
          <w:rFonts w:asciiTheme="minorHAnsi" w:hAnsiTheme="minorHAnsi"/>
          <w:sz w:val="22"/>
          <w:szCs w:val="22"/>
        </w:rPr>
        <w:t xml:space="preserve">, </w:t>
      </w:r>
      <w:r w:rsidR="00CE3771">
        <w:rPr>
          <w:rFonts w:asciiTheme="minorHAnsi" w:hAnsiTheme="minorHAnsi"/>
          <w:sz w:val="22"/>
          <w:szCs w:val="22"/>
        </w:rPr>
        <w:t>Bernstein</w:t>
      </w:r>
      <w:r w:rsidR="00545806">
        <w:rPr>
          <w:rFonts w:asciiTheme="minorHAnsi" w:hAnsiTheme="minorHAnsi"/>
          <w:sz w:val="22"/>
          <w:szCs w:val="22"/>
        </w:rPr>
        <w:t xml:space="preserve"> Building, </w:t>
      </w:r>
      <w:r w:rsidR="0058732B" w:rsidRPr="0058732B">
        <w:rPr>
          <w:rFonts w:asciiTheme="minorHAnsi" w:hAnsiTheme="minorHAnsi"/>
          <w:sz w:val="22"/>
          <w:szCs w:val="22"/>
        </w:rPr>
        <w:t xml:space="preserve">Room </w:t>
      </w:r>
      <w:r w:rsidR="001326EA">
        <w:rPr>
          <w:rFonts w:asciiTheme="minorHAnsi" w:hAnsiTheme="minorHAnsi"/>
          <w:sz w:val="22"/>
          <w:szCs w:val="22"/>
        </w:rPr>
        <w:t>K</w:t>
      </w:r>
      <w:r w:rsidR="007759BB">
        <w:rPr>
          <w:rFonts w:asciiTheme="minorHAnsi" w:hAnsiTheme="minorHAnsi"/>
          <w:sz w:val="22"/>
          <w:szCs w:val="22"/>
        </w:rPr>
        <w:t>-</w:t>
      </w:r>
      <w:r w:rsidR="006D7E8E">
        <w:rPr>
          <w:rFonts w:asciiTheme="minorHAnsi" w:hAnsiTheme="minorHAnsi"/>
          <w:sz w:val="22"/>
          <w:szCs w:val="22"/>
        </w:rPr>
        <w:t>100</w:t>
      </w:r>
      <w:r w:rsidR="0058732B" w:rsidRPr="0058732B">
        <w:rPr>
          <w:rFonts w:asciiTheme="minorHAnsi" w:hAnsiTheme="minorHAnsi"/>
          <w:sz w:val="22"/>
          <w:szCs w:val="22"/>
        </w:rPr>
        <w:t>, Austin, T</w:t>
      </w:r>
      <w:r w:rsidR="0003431E">
        <w:rPr>
          <w:rFonts w:asciiTheme="minorHAnsi" w:hAnsiTheme="minorHAnsi"/>
          <w:sz w:val="22"/>
          <w:szCs w:val="22"/>
        </w:rPr>
        <w:t>exas</w:t>
      </w:r>
      <w:r w:rsidR="0058732B" w:rsidRPr="0058732B">
        <w:rPr>
          <w:rFonts w:asciiTheme="minorHAnsi" w:hAnsiTheme="minorHAnsi"/>
          <w:sz w:val="22"/>
          <w:szCs w:val="22"/>
        </w:rPr>
        <w:t xml:space="preserve"> 78756</w:t>
      </w:r>
      <w:r w:rsidR="0058732B">
        <w:rPr>
          <w:rFonts w:asciiTheme="minorHAnsi" w:hAnsiTheme="minorHAnsi"/>
          <w:sz w:val="22"/>
          <w:szCs w:val="22"/>
        </w:rPr>
        <w:t xml:space="preserve">. </w:t>
      </w:r>
    </w:p>
    <w:p w14:paraId="0212E0BD" w14:textId="77777777" w:rsidR="00912CEC" w:rsidRDefault="00912CEC" w:rsidP="00CF141D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14:paraId="38692B71" w14:textId="220A595C" w:rsidR="003D393D" w:rsidRPr="00997DC2" w:rsidRDefault="0058732B" w:rsidP="00CF141D">
      <w:pPr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This meeting will also be available by video and/or teleconference using Microsoft Teams.</w:t>
      </w:r>
    </w:p>
    <w:p w14:paraId="151A2099" w14:textId="77777777" w:rsidR="009E2783" w:rsidRPr="00997DC2" w:rsidRDefault="009E2783" w:rsidP="00CF141D">
      <w:pPr>
        <w:spacing w:before="0" w:line="240" w:lineRule="auto"/>
        <w:rPr>
          <w:rFonts w:asciiTheme="minorHAnsi" w:hAnsiTheme="minorHAnsi"/>
          <w:sz w:val="22"/>
          <w:szCs w:val="22"/>
        </w:rPr>
      </w:pPr>
    </w:p>
    <w:p w14:paraId="35B45F20" w14:textId="14CB2E4C" w:rsidR="003D393D" w:rsidRPr="00997DC2" w:rsidRDefault="003D393D" w:rsidP="003D393D">
      <w:pPr>
        <w:spacing w:before="0" w:line="240" w:lineRule="auto"/>
        <w:rPr>
          <w:b/>
          <w:sz w:val="22"/>
          <w:szCs w:val="22"/>
        </w:rPr>
      </w:pPr>
      <w:r w:rsidRPr="00997DC2">
        <w:rPr>
          <w:b/>
          <w:sz w:val="22"/>
          <w:szCs w:val="22"/>
        </w:rPr>
        <w:t>Teams Meeting:</w:t>
      </w:r>
    </w:p>
    <w:p w14:paraId="06F98B87" w14:textId="799D75AA" w:rsidR="006021B0" w:rsidRDefault="00CE3771" w:rsidP="00097BF8">
      <w:pPr>
        <w:spacing w:before="0" w:line="240" w:lineRule="auto"/>
        <w:rPr>
          <w:rFonts w:cs="Times New Roman"/>
          <w:color w:val="1F497D"/>
        </w:rPr>
      </w:pPr>
      <w:hyperlink r:id="rId7" w:history="1">
        <w:r w:rsidR="0066500D">
          <w:rPr>
            <w:rStyle w:val="Hyperlink"/>
          </w:rPr>
          <w:t>https://texashhsmeetings.org/PHFPC_May2022</w:t>
        </w:r>
      </w:hyperlink>
      <w:r w:rsidR="0066500D">
        <w:rPr>
          <w:color w:val="1F497D"/>
        </w:rPr>
        <w:t> </w:t>
      </w:r>
    </w:p>
    <w:p w14:paraId="182EC436" w14:textId="4789A7DC" w:rsidR="00C70847" w:rsidRPr="00997DC2" w:rsidRDefault="00CF141D" w:rsidP="00097BF8">
      <w:pPr>
        <w:spacing w:before="0" w:line="240" w:lineRule="auto"/>
        <w:rPr>
          <w:rFonts w:asciiTheme="minorHAnsi" w:hAnsiTheme="minorHAnsi"/>
          <w:color w:val="1F497D"/>
          <w:sz w:val="22"/>
          <w:szCs w:val="22"/>
        </w:rPr>
      </w:pPr>
      <w:r w:rsidRPr="00997DC2">
        <w:rPr>
          <w:rFonts w:asciiTheme="minorHAnsi" w:hAnsiTheme="minorHAnsi"/>
          <w:color w:val="1F497D"/>
          <w:sz w:val="22"/>
          <w:szCs w:val="22"/>
        </w:rPr>
        <w:t xml:space="preserve">Tel: </w:t>
      </w:r>
      <w:r w:rsidR="007C030C" w:rsidRPr="00997DC2">
        <w:rPr>
          <w:rFonts w:asciiTheme="minorHAnsi" w:hAnsiTheme="minorHAnsi"/>
          <w:color w:val="1F497D"/>
          <w:sz w:val="22"/>
          <w:szCs w:val="22"/>
        </w:rPr>
        <w:t>1(512) 580-4366</w:t>
      </w:r>
    </w:p>
    <w:p w14:paraId="4D47EC8F" w14:textId="66568BE2" w:rsidR="00C70847" w:rsidRPr="00997DC2" w:rsidRDefault="007C030C" w:rsidP="00097BF8">
      <w:pPr>
        <w:spacing w:before="0" w:line="240" w:lineRule="auto"/>
        <w:rPr>
          <w:rFonts w:asciiTheme="minorHAnsi" w:hAnsiTheme="minorHAnsi"/>
          <w:color w:val="1F497D"/>
          <w:sz w:val="22"/>
          <w:szCs w:val="22"/>
        </w:rPr>
      </w:pPr>
      <w:r w:rsidRPr="00997DC2">
        <w:rPr>
          <w:rFonts w:asciiTheme="minorHAnsi" w:hAnsiTheme="minorHAnsi"/>
          <w:color w:val="1F497D"/>
          <w:sz w:val="22"/>
          <w:szCs w:val="22"/>
        </w:rPr>
        <w:t xml:space="preserve">Conference ID: </w:t>
      </w:r>
      <w:r w:rsidR="00175E58">
        <w:rPr>
          <w:rFonts w:asciiTheme="minorHAnsi" w:hAnsiTheme="minorHAnsi"/>
          <w:color w:val="1F497D"/>
          <w:sz w:val="22"/>
          <w:szCs w:val="22"/>
        </w:rPr>
        <w:t>722 557 872</w:t>
      </w:r>
      <w:r w:rsidR="00C70847" w:rsidRPr="00997DC2">
        <w:rPr>
          <w:rFonts w:asciiTheme="minorHAnsi" w:hAnsiTheme="minorHAnsi"/>
          <w:color w:val="1F497D"/>
          <w:sz w:val="22"/>
          <w:szCs w:val="22"/>
        </w:rPr>
        <w:t>#</w:t>
      </w:r>
    </w:p>
    <w:p w14:paraId="1DDCA4E1" w14:textId="38A06DD0" w:rsidR="00042CAE" w:rsidRPr="00997DC2" w:rsidRDefault="00042CAE" w:rsidP="00042CA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5E673F3F" w14:textId="77777777" w:rsidR="001D3F5C" w:rsidRPr="00B02ABB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Call to Order/Welcome</w:t>
      </w:r>
    </w:p>
    <w:p w14:paraId="39F24F85" w14:textId="14604C73" w:rsidR="001D3F5C" w:rsidRPr="00B02ABB" w:rsidRDefault="00DC083A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April 13</w:t>
      </w:r>
      <w:r w:rsidR="001D3F5C" w:rsidRPr="00B02ABB">
        <w:rPr>
          <w:rFonts w:asciiTheme="minorHAnsi" w:hAnsiTheme="minorHAnsi"/>
        </w:rPr>
        <w:t>, 202</w:t>
      </w:r>
      <w:r w:rsidR="00EE6D35" w:rsidRPr="00B02ABB">
        <w:rPr>
          <w:rFonts w:asciiTheme="minorHAnsi" w:hAnsiTheme="minorHAnsi"/>
        </w:rPr>
        <w:t>2</w:t>
      </w:r>
      <w:r w:rsidR="001D3F5C" w:rsidRPr="00B02ABB">
        <w:rPr>
          <w:rFonts w:asciiTheme="minorHAnsi" w:hAnsiTheme="minorHAnsi"/>
        </w:rPr>
        <w:t xml:space="preserve">, Meeting Minutes  </w:t>
      </w:r>
    </w:p>
    <w:p w14:paraId="268F529B" w14:textId="65B9A0F3" w:rsidR="001D3F5C" w:rsidRPr="00B02ABB" w:rsidRDefault="001D3F5C" w:rsidP="00B63AAA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 xml:space="preserve">Update on COVID-19 Vaccine Administration </w:t>
      </w:r>
    </w:p>
    <w:p w14:paraId="6360BBAE" w14:textId="77777777" w:rsidR="001D3F5C" w:rsidRPr="00B02ABB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 xml:space="preserve">Update on </w:t>
      </w:r>
      <w:bookmarkStart w:id="0" w:name="OLE_LINK7"/>
      <w:bookmarkStart w:id="1" w:name="OLE_LINK8"/>
      <w:r w:rsidRPr="00B02ABB">
        <w:rPr>
          <w:rFonts w:asciiTheme="minorHAnsi" w:hAnsiTheme="minorHAnsi"/>
        </w:rPr>
        <w:t>DSHS’ COVID-19 Health Disparities Funded Activities</w:t>
      </w:r>
    </w:p>
    <w:p w14:paraId="36B8C101" w14:textId="72022CC4" w:rsidR="001D3F5C" w:rsidRPr="00B02ABB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bookmarkStart w:id="2" w:name="OLE_LINK5"/>
      <w:bookmarkStart w:id="3" w:name="OLE_LINK6"/>
      <w:bookmarkEnd w:id="0"/>
      <w:bookmarkEnd w:id="1"/>
      <w:r w:rsidRPr="00B02ABB">
        <w:rPr>
          <w:rFonts w:asciiTheme="minorHAnsi" w:hAnsiTheme="minorHAnsi"/>
        </w:rPr>
        <w:t>Senate Bill 969</w:t>
      </w:r>
      <w:r w:rsidR="00475212">
        <w:rPr>
          <w:rFonts w:asciiTheme="minorHAnsi" w:hAnsiTheme="minorHAnsi"/>
        </w:rPr>
        <w:t>, Section</w:t>
      </w:r>
      <w:r w:rsidR="00B63AAA" w:rsidRPr="00B02ABB">
        <w:rPr>
          <w:rFonts w:asciiTheme="minorHAnsi" w:hAnsiTheme="minorHAnsi"/>
        </w:rPr>
        <w:t xml:space="preserve"> 4</w:t>
      </w:r>
      <w:r w:rsidR="00475212">
        <w:rPr>
          <w:rFonts w:asciiTheme="minorHAnsi" w:hAnsiTheme="minorHAnsi"/>
        </w:rPr>
        <w:t>(</w:t>
      </w:r>
      <w:r w:rsidR="00B63AAA" w:rsidRPr="00B02ABB">
        <w:rPr>
          <w:rFonts w:asciiTheme="minorHAnsi" w:hAnsiTheme="minorHAnsi"/>
        </w:rPr>
        <w:t>c</w:t>
      </w:r>
      <w:r w:rsidR="00475212">
        <w:rPr>
          <w:rFonts w:asciiTheme="minorHAnsi" w:hAnsiTheme="minorHAnsi"/>
        </w:rPr>
        <w:t>)</w:t>
      </w:r>
      <w:r w:rsidRPr="00B02ABB">
        <w:rPr>
          <w:rFonts w:asciiTheme="minorHAnsi" w:hAnsiTheme="minorHAnsi"/>
        </w:rPr>
        <w:t xml:space="preserve"> (87</w:t>
      </w:r>
      <w:r w:rsidRPr="00B02ABB">
        <w:rPr>
          <w:rFonts w:asciiTheme="minorHAnsi" w:hAnsiTheme="minorHAnsi"/>
          <w:vertAlign w:val="superscript"/>
        </w:rPr>
        <w:t>th</w:t>
      </w:r>
      <w:r w:rsidRPr="00B02ABB">
        <w:rPr>
          <w:rFonts w:asciiTheme="minorHAnsi" w:hAnsiTheme="minorHAnsi"/>
        </w:rPr>
        <w:t xml:space="preserve"> </w:t>
      </w:r>
      <w:r w:rsidR="00475212">
        <w:rPr>
          <w:rFonts w:asciiTheme="minorHAnsi" w:hAnsiTheme="minorHAnsi"/>
        </w:rPr>
        <w:t>Legislature, Regular</w:t>
      </w:r>
      <w:r w:rsidRPr="00B02ABB">
        <w:rPr>
          <w:rFonts w:asciiTheme="minorHAnsi" w:hAnsiTheme="minorHAnsi"/>
        </w:rPr>
        <w:t xml:space="preserve"> Session) Stakeholder Outreach</w:t>
      </w:r>
    </w:p>
    <w:bookmarkEnd w:id="2"/>
    <w:bookmarkEnd w:id="3"/>
    <w:p w14:paraId="68D12511" w14:textId="77777777" w:rsidR="001D3F5C" w:rsidRPr="00B02ABB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Update on Public Health Provider-Charity Care Program</w:t>
      </w:r>
    </w:p>
    <w:p w14:paraId="3A87F7FC" w14:textId="1DB6A069" w:rsidR="001D3F5C" w:rsidRPr="00B02ABB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Update on Senate Bill 73 Managed Care Organization Implementation (87</w:t>
      </w:r>
      <w:r w:rsidRPr="00B02ABB">
        <w:rPr>
          <w:rFonts w:asciiTheme="minorHAnsi" w:hAnsiTheme="minorHAnsi"/>
          <w:vertAlign w:val="superscript"/>
        </w:rPr>
        <w:t>th</w:t>
      </w:r>
      <w:r w:rsidRPr="00B02ABB">
        <w:rPr>
          <w:rFonts w:asciiTheme="minorHAnsi" w:hAnsiTheme="minorHAnsi"/>
        </w:rPr>
        <w:t xml:space="preserve"> </w:t>
      </w:r>
      <w:r w:rsidR="004C6289">
        <w:rPr>
          <w:rFonts w:asciiTheme="minorHAnsi" w:hAnsiTheme="minorHAnsi"/>
        </w:rPr>
        <w:t>Legislature, Regular</w:t>
      </w:r>
      <w:r w:rsidRPr="00B02ABB">
        <w:rPr>
          <w:rFonts w:asciiTheme="minorHAnsi" w:hAnsiTheme="minorHAnsi"/>
        </w:rPr>
        <w:t xml:space="preserve"> Sessio</w:t>
      </w:r>
      <w:r w:rsidR="005C4C17" w:rsidRPr="00B02ABB">
        <w:rPr>
          <w:rFonts w:asciiTheme="minorHAnsi" w:hAnsiTheme="minorHAnsi"/>
        </w:rPr>
        <w:t>n</w:t>
      </w:r>
      <w:r w:rsidR="00643AE3" w:rsidRPr="00B02ABB">
        <w:rPr>
          <w:rFonts w:asciiTheme="minorHAnsi" w:hAnsiTheme="minorHAnsi"/>
        </w:rPr>
        <w:t>)</w:t>
      </w:r>
    </w:p>
    <w:p w14:paraId="0DF013C7" w14:textId="22201993" w:rsidR="005C4C17" w:rsidRPr="00B02ABB" w:rsidRDefault="004C6289" w:rsidP="005C4C17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Imm</w:t>
      </w:r>
      <w:r>
        <w:rPr>
          <w:rFonts w:asciiTheme="minorHAnsi" w:hAnsiTheme="minorHAnsi"/>
        </w:rPr>
        <w:t>T</w:t>
      </w:r>
      <w:r w:rsidRPr="00B02ABB">
        <w:rPr>
          <w:rFonts w:asciiTheme="minorHAnsi" w:hAnsiTheme="minorHAnsi"/>
        </w:rPr>
        <w:t xml:space="preserve">rac2 </w:t>
      </w:r>
      <w:r w:rsidR="005C4C17" w:rsidRPr="00B02ABB">
        <w:rPr>
          <w:rFonts w:asciiTheme="minorHAnsi" w:hAnsiTheme="minorHAnsi"/>
        </w:rPr>
        <w:t xml:space="preserve">Data </w:t>
      </w:r>
      <w:r w:rsidR="00B35C51">
        <w:rPr>
          <w:rFonts w:asciiTheme="minorHAnsi" w:hAnsiTheme="minorHAnsi"/>
        </w:rPr>
        <w:t>Accessibility Enhancement Efforts</w:t>
      </w:r>
    </w:p>
    <w:p w14:paraId="1D3C52E9" w14:textId="71B601C4" w:rsidR="001D3F5C" w:rsidRPr="00B02ABB" w:rsidRDefault="001D3F5C" w:rsidP="001D3F5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720" w:hanging="72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Update</w:t>
      </w:r>
      <w:r w:rsidR="005C4C17" w:rsidRPr="00B02ABB">
        <w:rPr>
          <w:rFonts w:asciiTheme="minorHAnsi" w:hAnsiTheme="minorHAnsi"/>
        </w:rPr>
        <w:t xml:space="preserve"> </w:t>
      </w:r>
      <w:r w:rsidRPr="00B02ABB">
        <w:rPr>
          <w:rFonts w:asciiTheme="minorHAnsi" w:hAnsiTheme="minorHAnsi"/>
        </w:rPr>
        <w:t xml:space="preserve">on </w:t>
      </w:r>
      <w:bookmarkStart w:id="4" w:name="_Hlk82428765"/>
      <w:r w:rsidRPr="00B02ABB">
        <w:rPr>
          <w:rFonts w:asciiTheme="minorHAnsi" w:hAnsiTheme="minorHAnsi"/>
        </w:rPr>
        <w:t xml:space="preserve">Public Health Information Systems and Interoperability with Local Health </w:t>
      </w:r>
      <w:bookmarkEnd w:id="4"/>
      <w:r w:rsidRPr="00B02ABB">
        <w:rPr>
          <w:rFonts w:asciiTheme="minorHAnsi" w:hAnsiTheme="minorHAnsi"/>
        </w:rPr>
        <w:t>Entities</w:t>
      </w:r>
    </w:p>
    <w:p w14:paraId="78AA4FDA" w14:textId="52F230C6" w:rsidR="00F827B4" w:rsidRPr="00B02ABB" w:rsidRDefault="00B36388" w:rsidP="001D3F5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720" w:hanging="72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Discussion of</w:t>
      </w:r>
      <w:r w:rsidR="00B02ABB">
        <w:rPr>
          <w:rFonts w:asciiTheme="minorHAnsi" w:hAnsiTheme="minorHAnsi"/>
        </w:rPr>
        <w:t xml:space="preserve"> PHFPC</w:t>
      </w:r>
      <w:r w:rsidR="009D1721" w:rsidRPr="00B02ABB">
        <w:rPr>
          <w:rFonts w:asciiTheme="minorHAnsi" w:hAnsiTheme="minorHAnsi"/>
        </w:rPr>
        <w:t xml:space="preserve"> Annual Report</w:t>
      </w:r>
      <w:r w:rsidRPr="00B02ABB">
        <w:rPr>
          <w:rFonts w:asciiTheme="minorHAnsi" w:hAnsiTheme="minorHAnsi"/>
        </w:rPr>
        <w:t xml:space="preserve"> </w:t>
      </w:r>
      <w:r w:rsidR="009D1721" w:rsidRPr="00B02ABB">
        <w:rPr>
          <w:rFonts w:asciiTheme="minorHAnsi" w:hAnsiTheme="minorHAnsi"/>
        </w:rPr>
        <w:t>R</w:t>
      </w:r>
      <w:r w:rsidRPr="00B02ABB">
        <w:rPr>
          <w:rFonts w:asciiTheme="minorHAnsi" w:hAnsiTheme="minorHAnsi"/>
        </w:rPr>
        <w:t>ecommendations</w:t>
      </w:r>
    </w:p>
    <w:p w14:paraId="2E4567E6" w14:textId="77777777" w:rsidR="001D3F5C" w:rsidRPr="00B02ABB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Public Comment</w:t>
      </w:r>
    </w:p>
    <w:p w14:paraId="37AF9F53" w14:textId="77777777" w:rsidR="001D3F5C" w:rsidRPr="00B02ABB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Timelines, Next Steps, Announcements, and Future Meetings</w:t>
      </w:r>
    </w:p>
    <w:p w14:paraId="677FF28A" w14:textId="77777777" w:rsidR="001D3F5C" w:rsidRPr="00B02ABB" w:rsidRDefault="001D3F5C" w:rsidP="001D3F5C">
      <w:pPr>
        <w:numPr>
          <w:ilvl w:val="0"/>
          <w:numId w:val="1"/>
        </w:numPr>
        <w:tabs>
          <w:tab w:val="clear" w:pos="360"/>
          <w:tab w:val="num" w:pos="720"/>
        </w:tabs>
        <w:spacing w:before="0" w:line="240" w:lineRule="auto"/>
        <w:ind w:left="720" w:hanging="720"/>
        <w:contextualSpacing w:val="0"/>
        <w:rPr>
          <w:rFonts w:asciiTheme="minorHAnsi" w:hAnsiTheme="minorHAnsi"/>
        </w:rPr>
      </w:pPr>
      <w:r w:rsidRPr="00B02ABB">
        <w:rPr>
          <w:rFonts w:asciiTheme="minorHAnsi" w:hAnsiTheme="minorHAnsi"/>
        </w:rPr>
        <w:t>Adjourn</w:t>
      </w:r>
    </w:p>
    <w:p w14:paraId="1312210D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398AA67F" w14:textId="1D697751" w:rsidR="00042CAE" w:rsidRPr="00997DC2" w:rsidRDefault="00042CAE" w:rsidP="00042CAE">
      <w:pPr>
        <w:spacing w:before="0" w:line="240" w:lineRule="auto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 xml:space="preserve">The </w:t>
      </w:r>
      <w:r w:rsidR="009D5202" w:rsidRPr="00997DC2">
        <w:rPr>
          <w:sz w:val="22"/>
          <w:szCs w:val="22"/>
        </w:rPr>
        <w:t>PHFPC</w:t>
      </w:r>
      <w:r w:rsidR="009D5202" w:rsidRPr="00997DC2" w:rsidDel="009F1E6E">
        <w:rPr>
          <w:rFonts w:asciiTheme="minorHAnsi" w:hAnsiTheme="minorHAnsi"/>
          <w:sz w:val="22"/>
          <w:szCs w:val="22"/>
        </w:rPr>
        <w:t xml:space="preserve"> </w:t>
      </w:r>
      <w:r w:rsidR="009D5202" w:rsidRPr="00997DC2">
        <w:rPr>
          <w:rFonts w:asciiTheme="minorHAnsi" w:hAnsiTheme="minorHAnsi"/>
          <w:sz w:val="22"/>
          <w:szCs w:val="22"/>
        </w:rPr>
        <w:t>may</w:t>
      </w:r>
      <w:r w:rsidRPr="00997DC2">
        <w:rPr>
          <w:rFonts w:asciiTheme="minorHAnsi" w:hAnsiTheme="minorHAnsi"/>
          <w:sz w:val="22"/>
          <w:szCs w:val="22"/>
        </w:rPr>
        <w:t xml:space="preserve"> take any action on any agenda item.</w:t>
      </w:r>
    </w:p>
    <w:p w14:paraId="17222783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14528A1C" w14:textId="7D74EAF1" w:rsidR="00042CAE" w:rsidRPr="00997DC2" w:rsidRDefault="00042CAE" w:rsidP="00042CAE">
      <w:pPr>
        <w:spacing w:before="0" w:line="240" w:lineRule="auto"/>
        <w:rPr>
          <w:rFonts w:asciiTheme="minorHAnsi" w:hAnsiTheme="minorHAnsi"/>
          <w:sz w:val="22"/>
          <w:szCs w:val="22"/>
        </w:rPr>
      </w:pPr>
      <w:r w:rsidRPr="00997DC2">
        <w:rPr>
          <w:rFonts w:asciiTheme="minorHAnsi" w:hAnsiTheme="minorHAnsi"/>
          <w:sz w:val="22"/>
          <w:szCs w:val="22"/>
        </w:rPr>
        <w:t xml:space="preserve">Questions regarding agenda items, content, or meeting arrangements should be directed </w:t>
      </w:r>
      <w:r w:rsidR="00E85BBD" w:rsidRPr="00997DC2">
        <w:rPr>
          <w:rFonts w:asciiTheme="minorHAnsi" w:hAnsiTheme="minorHAnsi"/>
          <w:sz w:val="22"/>
          <w:szCs w:val="22"/>
        </w:rPr>
        <w:t>Rafael Alberti, DSHS, 512-839-4963</w:t>
      </w:r>
      <w:r w:rsidRPr="00997DC2">
        <w:rPr>
          <w:rFonts w:asciiTheme="minorHAnsi" w:hAnsiTheme="minorHAnsi"/>
          <w:sz w:val="22"/>
          <w:szCs w:val="22"/>
        </w:rPr>
        <w:t xml:space="preserve">, </w:t>
      </w:r>
      <w:hyperlink r:id="rId8" w:history="1">
        <w:r w:rsidR="00E85BBD" w:rsidRPr="00997DC2">
          <w:rPr>
            <w:rStyle w:val="Hyperlink"/>
            <w:rFonts w:asciiTheme="minorHAnsi" w:hAnsiTheme="minorHAnsi"/>
            <w:sz w:val="22"/>
            <w:szCs w:val="22"/>
          </w:rPr>
          <w:t>Rafael.Alberti@dshs.texas.gov</w:t>
        </w:r>
      </w:hyperlink>
      <w:r w:rsidRPr="00997DC2">
        <w:rPr>
          <w:rFonts w:asciiTheme="minorHAnsi" w:hAnsiTheme="minorHAnsi"/>
          <w:sz w:val="22"/>
          <w:szCs w:val="22"/>
        </w:rPr>
        <w:t>.</w:t>
      </w:r>
    </w:p>
    <w:p w14:paraId="3D890C85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b/>
          <w:sz w:val="22"/>
          <w:szCs w:val="22"/>
        </w:rPr>
      </w:pPr>
    </w:p>
    <w:p w14:paraId="4DB21492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i/>
          <w:sz w:val="22"/>
          <w:szCs w:val="22"/>
        </w:rPr>
      </w:pPr>
      <w:r w:rsidRPr="00997DC2">
        <w:rPr>
          <w:rFonts w:asciiTheme="minorHAnsi" w:hAnsiTheme="minorHAnsi"/>
          <w:i/>
          <w:sz w:val="22"/>
          <w:szCs w:val="22"/>
        </w:rPr>
        <w:t xml:space="preserve">This meeting is open to the public.  No reservations are required, and there is no cost to attend this meeting. </w:t>
      </w:r>
    </w:p>
    <w:p w14:paraId="43CBFF1A" w14:textId="77777777" w:rsidR="00042CAE" w:rsidRPr="00997DC2" w:rsidRDefault="00042CAE" w:rsidP="00042CAE">
      <w:pPr>
        <w:spacing w:before="0" w:line="240" w:lineRule="auto"/>
        <w:rPr>
          <w:rFonts w:asciiTheme="minorHAnsi" w:hAnsiTheme="minorHAnsi"/>
          <w:i/>
          <w:sz w:val="22"/>
          <w:szCs w:val="22"/>
        </w:rPr>
      </w:pPr>
    </w:p>
    <w:p w14:paraId="04066F07" w14:textId="37F178C0" w:rsidR="00042CAE" w:rsidRPr="00997DC2" w:rsidRDefault="00042CAE" w:rsidP="00042CAE">
      <w:pPr>
        <w:spacing w:before="0" w:line="240" w:lineRule="auto"/>
        <w:rPr>
          <w:rFonts w:asciiTheme="minorHAnsi" w:hAnsiTheme="minorHAnsi" w:cs="Arial"/>
          <w:i/>
          <w:iCs/>
          <w:sz w:val="22"/>
          <w:szCs w:val="22"/>
        </w:rPr>
      </w:pPr>
      <w:r w:rsidRPr="00997DC2">
        <w:rPr>
          <w:rFonts w:asciiTheme="minorHAnsi" w:hAnsiTheme="minorHAnsi" w:cs="Arial"/>
          <w:i/>
          <w:iCs/>
          <w:sz w:val="22"/>
          <w:szCs w:val="22"/>
        </w:rPr>
        <w:t xml:space="preserve">People with disabilities who wish to attend the meeting and require auxiliary aids or services should contact </w:t>
      </w:r>
      <w:r w:rsidR="00E85BBD" w:rsidRPr="00997DC2">
        <w:rPr>
          <w:rFonts w:asciiTheme="minorHAnsi" w:hAnsiTheme="minorHAnsi" w:cs="Arial"/>
          <w:i/>
          <w:iCs/>
          <w:sz w:val="22"/>
          <w:szCs w:val="22"/>
        </w:rPr>
        <w:t>Rafael Alberti</w:t>
      </w:r>
      <w:r w:rsidRPr="00997DC2">
        <w:rPr>
          <w:rFonts w:asciiTheme="minorHAnsi" w:hAnsiTheme="minorHAnsi" w:cs="Arial"/>
          <w:i/>
          <w:iCs/>
          <w:sz w:val="22"/>
          <w:szCs w:val="22"/>
        </w:rPr>
        <w:t xml:space="preserve"> at 512-</w:t>
      </w:r>
      <w:r w:rsidR="00E85BBD" w:rsidRPr="00997DC2">
        <w:rPr>
          <w:rFonts w:asciiTheme="minorHAnsi" w:hAnsiTheme="minorHAnsi" w:cs="Arial"/>
          <w:i/>
          <w:iCs/>
          <w:sz w:val="22"/>
          <w:szCs w:val="22"/>
        </w:rPr>
        <w:t>839-4963</w:t>
      </w:r>
      <w:r w:rsidR="00C935ED" w:rsidRPr="00997DC2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="00C935ED" w:rsidRPr="00997DC2">
        <w:rPr>
          <w:i/>
          <w:iCs/>
          <w:sz w:val="22"/>
          <w:szCs w:val="22"/>
        </w:rPr>
        <w:t xml:space="preserve">or </w:t>
      </w:r>
      <w:hyperlink r:id="rId9" w:history="1">
        <w:r w:rsidR="00C935ED" w:rsidRPr="00997DC2">
          <w:rPr>
            <w:rStyle w:val="Hyperlink"/>
            <w:i/>
            <w:sz w:val="22"/>
            <w:szCs w:val="22"/>
          </w:rPr>
          <w:t>Rafael.Alberti@dshs.texas.gov</w:t>
        </w:r>
      </w:hyperlink>
      <w:r w:rsidRPr="00997DC2">
        <w:rPr>
          <w:rFonts w:asciiTheme="minorHAnsi" w:hAnsiTheme="minorHAnsi"/>
          <w:i/>
          <w:sz w:val="22"/>
          <w:szCs w:val="22"/>
        </w:rPr>
        <w:t xml:space="preserve"> </w:t>
      </w:r>
      <w:r w:rsidRPr="00997DC2">
        <w:rPr>
          <w:rFonts w:asciiTheme="minorHAnsi" w:hAnsiTheme="minorHAnsi" w:cs="Arial"/>
          <w:i/>
          <w:iCs/>
          <w:sz w:val="22"/>
          <w:szCs w:val="22"/>
        </w:rPr>
        <w:t>at least 72 hours before the meeting so appropriate arrangements can be made.</w:t>
      </w:r>
    </w:p>
    <w:sectPr w:rsidR="00042CAE" w:rsidRPr="00997D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C2236" w14:textId="77777777" w:rsidR="006C5FB8" w:rsidRDefault="006C5FB8" w:rsidP="0038789A">
      <w:pPr>
        <w:spacing w:before="0" w:line="240" w:lineRule="auto"/>
      </w:pPr>
      <w:r>
        <w:separator/>
      </w:r>
    </w:p>
  </w:endnote>
  <w:endnote w:type="continuationSeparator" w:id="0">
    <w:p w14:paraId="7EA6BA56" w14:textId="77777777" w:rsidR="006C5FB8" w:rsidRDefault="006C5FB8" w:rsidP="0038789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E55E5" w14:textId="77777777" w:rsidR="0038789A" w:rsidRDefault="00387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22EC0" w14:textId="77777777" w:rsidR="0038789A" w:rsidRDefault="00387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BAAD0" w14:textId="77777777" w:rsidR="0038789A" w:rsidRDefault="00387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1D136" w14:textId="77777777" w:rsidR="006C5FB8" w:rsidRDefault="006C5FB8" w:rsidP="0038789A">
      <w:pPr>
        <w:spacing w:before="0" w:line="240" w:lineRule="auto"/>
      </w:pPr>
      <w:r>
        <w:separator/>
      </w:r>
    </w:p>
  </w:footnote>
  <w:footnote w:type="continuationSeparator" w:id="0">
    <w:p w14:paraId="6BBFA936" w14:textId="77777777" w:rsidR="006C5FB8" w:rsidRDefault="006C5FB8" w:rsidP="0038789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1154C" w14:textId="77777777" w:rsidR="0038789A" w:rsidRDefault="00387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50010" w14:textId="276E0D7A" w:rsidR="0038789A" w:rsidRDefault="00387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9DF5F" w14:textId="77777777" w:rsidR="0038789A" w:rsidRDefault="00387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86A41"/>
    <w:multiLevelType w:val="hybridMultilevel"/>
    <w:tmpl w:val="7EDE7600"/>
    <w:lvl w:ilvl="0" w:tplc="49665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AE"/>
    <w:rsid w:val="00001412"/>
    <w:rsid w:val="0001715D"/>
    <w:rsid w:val="00032386"/>
    <w:rsid w:val="000336B7"/>
    <w:rsid w:val="0003431E"/>
    <w:rsid w:val="00042CAE"/>
    <w:rsid w:val="0005159D"/>
    <w:rsid w:val="00051DB7"/>
    <w:rsid w:val="00055953"/>
    <w:rsid w:val="000578F7"/>
    <w:rsid w:val="000612F3"/>
    <w:rsid w:val="00072412"/>
    <w:rsid w:val="000757EE"/>
    <w:rsid w:val="00083690"/>
    <w:rsid w:val="00086D52"/>
    <w:rsid w:val="0009138A"/>
    <w:rsid w:val="00095C79"/>
    <w:rsid w:val="00097BF8"/>
    <w:rsid w:val="000A6F67"/>
    <w:rsid w:val="000B412E"/>
    <w:rsid w:val="000B45E3"/>
    <w:rsid w:val="000D482C"/>
    <w:rsid w:val="000D56F7"/>
    <w:rsid w:val="000F0579"/>
    <w:rsid w:val="00106DA8"/>
    <w:rsid w:val="00112699"/>
    <w:rsid w:val="00113C57"/>
    <w:rsid w:val="00123A64"/>
    <w:rsid w:val="00126FA5"/>
    <w:rsid w:val="001306CB"/>
    <w:rsid w:val="001326EA"/>
    <w:rsid w:val="0013445D"/>
    <w:rsid w:val="00141C04"/>
    <w:rsid w:val="00141C8A"/>
    <w:rsid w:val="00146D0F"/>
    <w:rsid w:val="00151590"/>
    <w:rsid w:val="00175E58"/>
    <w:rsid w:val="00181C7D"/>
    <w:rsid w:val="001904E5"/>
    <w:rsid w:val="00191F80"/>
    <w:rsid w:val="00196907"/>
    <w:rsid w:val="001A479D"/>
    <w:rsid w:val="001C79E4"/>
    <w:rsid w:val="001C7F8A"/>
    <w:rsid w:val="001D3F5C"/>
    <w:rsid w:val="002165CB"/>
    <w:rsid w:val="002202B4"/>
    <w:rsid w:val="00225ECD"/>
    <w:rsid w:val="00227AF5"/>
    <w:rsid w:val="002357DE"/>
    <w:rsid w:val="00237545"/>
    <w:rsid w:val="00241A43"/>
    <w:rsid w:val="00256ED3"/>
    <w:rsid w:val="0026441F"/>
    <w:rsid w:val="002653CC"/>
    <w:rsid w:val="0027324B"/>
    <w:rsid w:val="002839ED"/>
    <w:rsid w:val="00286092"/>
    <w:rsid w:val="002A4476"/>
    <w:rsid w:val="002A6D34"/>
    <w:rsid w:val="002A7599"/>
    <w:rsid w:val="002B001D"/>
    <w:rsid w:val="002B4592"/>
    <w:rsid w:val="002B7F30"/>
    <w:rsid w:val="002C46FE"/>
    <w:rsid w:val="002F1037"/>
    <w:rsid w:val="002F5FB0"/>
    <w:rsid w:val="002F7D61"/>
    <w:rsid w:val="002F7E4D"/>
    <w:rsid w:val="00304B29"/>
    <w:rsid w:val="00305290"/>
    <w:rsid w:val="00315EE3"/>
    <w:rsid w:val="00323307"/>
    <w:rsid w:val="00340073"/>
    <w:rsid w:val="00342404"/>
    <w:rsid w:val="00342BD7"/>
    <w:rsid w:val="00345C54"/>
    <w:rsid w:val="00355853"/>
    <w:rsid w:val="003561AC"/>
    <w:rsid w:val="00377AEF"/>
    <w:rsid w:val="00381EC2"/>
    <w:rsid w:val="0038789A"/>
    <w:rsid w:val="003D393D"/>
    <w:rsid w:val="003D6125"/>
    <w:rsid w:val="003E5EA0"/>
    <w:rsid w:val="003F7E21"/>
    <w:rsid w:val="004053A4"/>
    <w:rsid w:val="00412A6E"/>
    <w:rsid w:val="004159C5"/>
    <w:rsid w:val="00416A87"/>
    <w:rsid w:val="00454ED4"/>
    <w:rsid w:val="004556DD"/>
    <w:rsid w:val="00463C28"/>
    <w:rsid w:val="00463CD6"/>
    <w:rsid w:val="00466DE8"/>
    <w:rsid w:val="0047278E"/>
    <w:rsid w:val="00474F48"/>
    <w:rsid w:val="00475212"/>
    <w:rsid w:val="0047678E"/>
    <w:rsid w:val="00493FDF"/>
    <w:rsid w:val="004A2F35"/>
    <w:rsid w:val="004B60D2"/>
    <w:rsid w:val="004C1B00"/>
    <w:rsid w:val="004C4C50"/>
    <w:rsid w:val="004C6289"/>
    <w:rsid w:val="004D7E4A"/>
    <w:rsid w:val="00500516"/>
    <w:rsid w:val="00503825"/>
    <w:rsid w:val="00503C6A"/>
    <w:rsid w:val="00513318"/>
    <w:rsid w:val="00533E72"/>
    <w:rsid w:val="00535DCC"/>
    <w:rsid w:val="00537E9E"/>
    <w:rsid w:val="00545806"/>
    <w:rsid w:val="00545F48"/>
    <w:rsid w:val="00552A38"/>
    <w:rsid w:val="005635F1"/>
    <w:rsid w:val="005653AE"/>
    <w:rsid w:val="00570463"/>
    <w:rsid w:val="00571028"/>
    <w:rsid w:val="00571213"/>
    <w:rsid w:val="0057163B"/>
    <w:rsid w:val="00572AFE"/>
    <w:rsid w:val="0057554A"/>
    <w:rsid w:val="005840D5"/>
    <w:rsid w:val="00586372"/>
    <w:rsid w:val="0058732B"/>
    <w:rsid w:val="0059687E"/>
    <w:rsid w:val="005A5ECB"/>
    <w:rsid w:val="005B0FAD"/>
    <w:rsid w:val="005C38B3"/>
    <w:rsid w:val="005C4C17"/>
    <w:rsid w:val="005D1B7D"/>
    <w:rsid w:val="005E336F"/>
    <w:rsid w:val="005E3F9C"/>
    <w:rsid w:val="005E5771"/>
    <w:rsid w:val="005F2080"/>
    <w:rsid w:val="005F4849"/>
    <w:rsid w:val="005F6CA7"/>
    <w:rsid w:val="006021B0"/>
    <w:rsid w:val="00606895"/>
    <w:rsid w:val="00615057"/>
    <w:rsid w:val="006338FA"/>
    <w:rsid w:val="00633FF4"/>
    <w:rsid w:val="00643AE3"/>
    <w:rsid w:val="00646BC6"/>
    <w:rsid w:val="00654E2E"/>
    <w:rsid w:val="0066500D"/>
    <w:rsid w:val="006805D8"/>
    <w:rsid w:val="0068355E"/>
    <w:rsid w:val="006863BA"/>
    <w:rsid w:val="006927D9"/>
    <w:rsid w:val="00694F9E"/>
    <w:rsid w:val="006A0A1D"/>
    <w:rsid w:val="006A120B"/>
    <w:rsid w:val="006B2570"/>
    <w:rsid w:val="006C25EA"/>
    <w:rsid w:val="006C5FB8"/>
    <w:rsid w:val="006D76E1"/>
    <w:rsid w:val="006D7E8E"/>
    <w:rsid w:val="006F562F"/>
    <w:rsid w:val="007015C6"/>
    <w:rsid w:val="00703444"/>
    <w:rsid w:val="00712866"/>
    <w:rsid w:val="00723EEA"/>
    <w:rsid w:val="00730FA5"/>
    <w:rsid w:val="007373E1"/>
    <w:rsid w:val="00741C2F"/>
    <w:rsid w:val="007708A0"/>
    <w:rsid w:val="00773999"/>
    <w:rsid w:val="0077476C"/>
    <w:rsid w:val="007759BB"/>
    <w:rsid w:val="0078186D"/>
    <w:rsid w:val="00782BC0"/>
    <w:rsid w:val="00792FCF"/>
    <w:rsid w:val="007A1968"/>
    <w:rsid w:val="007A5A9F"/>
    <w:rsid w:val="007B09FB"/>
    <w:rsid w:val="007C030C"/>
    <w:rsid w:val="007C0DF3"/>
    <w:rsid w:val="007C3D85"/>
    <w:rsid w:val="007C4E0A"/>
    <w:rsid w:val="007C6CFC"/>
    <w:rsid w:val="007E1356"/>
    <w:rsid w:val="008108CF"/>
    <w:rsid w:val="00813A6A"/>
    <w:rsid w:val="0081641E"/>
    <w:rsid w:val="0082123B"/>
    <w:rsid w:val="00825DE1"/>
    <w:rsid w:val="008321EF"/>
    <w:rsid w:val="00841C2A"/>
    <w:rsid w:val="008425BE"/>
    <w:rsid w:val="00844A54"/>
    <w:rsid w:val="00845B53"/>
    <w:rsid w:val="00852CD9"/>
    <w:rsid w:val="008632F4"/>
    <w:rsid w:val="008652BB"/>
    <w:rsid w:val="0087321B"/>
    <w:rsid w:val="00873B3F"/>
    <w:rsid w:val="00880368"/>
    <w:rsid w:val="00881ACC"/>
    <w:rsid w:val="0088356A"/>
    <w:rsid w:val="00885956"/>
    <w:rsid w:val="008B10A0"/>
    <w:rsid w:val="008C2D0D"/>
    <w:rsid w:val="008E4C4F"/>
    <w:rsid w:val="008F085D"/>
    <w:rsid w:val="0091077B"/>
    <w:rsid w:val="00910EB0"/>
    <w:rsid w:val="00912CEC"/>
    <w:rsid w:val="00915E91"/>
    <w:rsid w:val="0091619E"/>
    <w:rsid w:val="00916B04"/>
    <w:rsid w:val="009171DC"/>
    <w:rsid w:val="009205DA"/>
    <w:rsid w:val="00924A34"/>
    <w:rsid w:val="0093458C"/>
    <w:rsid w:val="00942BC2"/>
    <w:rsid w:val="009433BD"/>
    <w:rsid w:val="00956932"/>
    <w:rsid w:val="0095752A"/>
    <w:rsid w:val="00960DAD"/>
    <w:rsid w:val="009724E2"/>
    <w:rsid w:val="009824FF"/>
    <w:rsid w:val="00982739"/>
    <w:rsid w:val="00982BE7"/>
    <w:rsid w:val="009919DB"/>
    <w:rsid w:val="00997DC2"/>
    <w:rsid w:val="009B6A88"/>
    <w:rsid w:val="009C05D2"/>
    <w:rsid w:val="009D1721"/>
    <w:rsid w:val="009D5202"/>
    <w:rsid w:val="009E2783"/>
    <w:rsid w:val="009F1E6E"/>
    <w:rsid w:val="009F7526"/>
    <w:rsid w:val="00A005B4"/>
    <w:rsid w:val="00A113A6"/>
    <w:rsid w:val="00A260FA"/>
    <w:rsid w:val="00A320D2"/>
    <w:rsid w:val="00A342E1"/>
    <w:rsid w:val="00A3692D"/>
    <w:rsid w:val="00A3703A"/>
    <w:rsid w:val="00A41C66"/>
    <w:rsid w:val="00A4399E"/>
    <w:rsid w:val="00A669A7"/>
    <w:rsid w:val="00A802FF"/>
    <w:rsid w:val="00A91523"/>
    <w:rsid w:val="00A97C3A"/>
    <w:rsid w:val="00AA2509"/>
    <w:rsid w:val="00AB7DC9"/>
    <w:rsid w:val="00AC1BEA"/>
    <w:rsid w:val="00AC3B99"/>
    <w:rsid w:val="00AC4130"/>
    <w:rsid w:val="00AD709C"/>
    <w:rsid w:val="00AF2905"/>
    <w:rsid w:val="00AF3227"/>
    <w:rsid w:val="00AF4D3B"/>
    <w:rsid w:val="00B02ABB"/>
    <w:rsid w:val="00B1176F"/>
    <w:rsid w:val="00B16553"/>
    <w:rsid w:val="00B16D33"/>
    <w:rsid w:val="00B17B57"/>
    <w:rsid w:val="00B32CB5"/>
    <w:rsid w:val="00B35C51"/>
    <w:rsid w:val="00B36388"/>
    <w:rsid w:val="00B41C18"/>
    <w:rsid w:val="00B41D9A"/>
    <w:rsid w:val="00B53254"/>
    <w:rsid w:val="00B600B2"/>
    <w:rsid w:val="00B63AAA"/>
    <w:rsid w:val="00B74ACE"/>
    <w:rsid w:val="00B9062B"/>
    <w:rsid w:val="00BA458F"/>
    <w:rsid w:val="00BD3258"/>
    <w:rsid w:val="00BF07EA"/>
    <w:rsid w:val="00BF4BCE"/>
    <w:rsid w:val="00BF59E9"/>
    <w:rsid w:val="00C2122E"/>
    <w:rsid w:val="00C213A1"/>
    <w:rsid w:val="00C3520E"/>
    <w:rsid w:val="00C41D00"/>
    <w:rsid w:val="00C50CE8"/>
    <w:rsid w:val="00C63FF8"/>
    <w:rsid w:val="00C65C45"/>
    <w:rsid w:val="00C70847"/>
    <w:rsid w:val="00C747BE"/>
    <w:rsid w:val="00C935ED"/>
    <w:rsid w:val="00C95FAE"/>
    <w:rsid w:val="00CA40E2"/>
    <w:rsid w:val="00CA79A9"/>
    <w:rsid w:val="00CB1EDB"/>
    <w:rsid w:val="00CB2F5A"/>
    <w:rsid w:val="00CC33A5"/>
    <w:rsid w:val="00CC4757"/>
    <w:rsid w:val="00CC7767"/>
    <w:rsid w:val="00CD7623"/>
    <w:rsid w:val="00CE3771"/>
    <w:rsid w:val="00CF141D"/>
    <w:rsid w:val="00D0061C"/>
    <w:rsid w:val="00D00B10"/>
    <w:rsid w:val="00D06FE7"/>
    <w:rsid w:val="00D16A76"/>
    <w:rsid w:val="00D229C3"/>
    <w:rsid w:val="00D23B45"/>
    <w:rsid w:val="00D24495"/>
    <w:rsid w:val="00D26324"/>
    <w:rsid w:val="00D30FA0"/>
    <w:rsid w:val="00D4702F"/>
    <w:rsid w:val="00D76900"/>
    <w:rsid w:val="00DA230F"/>
    <w:rsid w:val="00DA314A"/>
    <w:rsid w:val="00DC083A"/>
    <w:rsid w:val="00DD4784"/>
    <w:rsid w:val="00DE615D"/>
    <w:rsid w:val="00E03693"/>
    <w:rsid w:val="00E12926"/>
    <w:rsid w:val="00E17211"/>
    <w:rsid w:val="00E22B90"/>
    <w:rsid w:val="00E34A7A"/>
    <w:rsid w:val="00E53233"/>
    <w:rsid w:val="00E56C55"/>
    <w:rsid w:val="00E61CFA"/>
    <w:rsid w:val="00E81902"/>
    <w:rsid w:val="00E85BBD"/>
    <w:rsid w:val="00E87C07"/>
    <w:rsid w:val="00E9588C"/>
    <w:rsid w:val="00EA6A04"/>
    <w:rsid w:val="00EB2C77"/>
    <w:rsid w:val="00EB74CC"/>
    <w:rsid w:val="00EC0B11"/>
    <w:rsid w:val="00EC1F26"/>
    <w:rsid w:val="00EC5EB6"/>
    <w:rsid w:val="00EE5ADE"/>
    <w:rsid w:val="00EE6D35"/>
    <w:rsid w:val="00F27137"/>
    <w:rsid w:val="00F413FC"/>
    <w:rsid w:val="00F44573"/>
    <w:rsid w:val="00F827B4"/>
    <w:rsid w:val="00F96058"/>
    <w:rsid w:val="00F96FC5"/>
    <w:rsid w:val="00F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86E5DE"/>
  <w15:chartTrackingRefBased/>
  <w15:docId w15:val="{6D5181C9-6062-4126-B73D-0052391A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CAE"/>
    <w:pPr>
      <w:spacing w:before="120" w:after="0" w:line="276" w:lineRule="auto"/>
      <w:contextualSpacing/>
    </w:pPr>
    <w:rPr>
      <w:rFonts w:ascii="Verdana" w:eastAsiaTheme="majorEastAsia" w:hAnsi="Verdana" w:cstheme="majorBidi"/>
      <w:bCs/>
      <w:color w:val="000000" w:themeColor="text1"/>
      <w:spacing w:val="-10"/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D2E"/>
    <w:pPr>
      <w:keepNext/>
      <w:keepLines/>
      <w:spacing w:before="240"/>
      <w:outlineLvl w:val="0"/>
    </w:pPr>
    <w:rPr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D2E"/>
    <w:pPr>
      <w:keepNext/>
      <w:keepLines/>
      <w:spacing w:before="40"/>
      <w:outlineLvl w:val="1"/>
    </w:pPr>
    <w:rPr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BE7"/>
    <w:pPr>
      <w:keepNext/>
      <w:keepLines/>
      <w:spacing w:before="40"/>
      <w:outlineLvl w:val="2"/>
    </w:pPr>
    <w:rPr>
      <w:rFonts w:asciiTheme="majorHAnsi" w:hAnsiTheme="majorHAns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D2E"/>
    <w:rPr>
      <w:rFonts w:ascii="Verdana" w:eastAsiaTheme="majorEastAsia" w:hAnsi="Verdana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D2E"/>
    <w:rPr>
      <w:rFonts w:ascii="Verdana" w:eastAsiaTheme="majorEastAsia" w:hAnsi="Verdana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C7D2E"/>
    <w:pPr>
      <w:spacing w:line="240" w:lineRule="auto"/>
    </w:pPr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D2E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D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C7D2E"/>
    <w:rPr>
      <w:rFonts w:ascii="Verdana" w:eastAsiaTheme="minorEastAsia" w:hAnsi="Verdana"/>
      <w:color w:val="5A5A5A" w:themeColor="text1" w:themeTint="A5"/>
      <w:spacing w:val="15"/>
      <w:sz w:val="24"/>
    </w:rPr>
  </w:style>
  <w:style w:type="character" w:styleId="Hyperlink">
    <w:name w:val="Hyperlink"/>
    <w:basedOn w:val="DefaultParagraphFont"/>
    <w:uiPriority w:val="99"/>
    <w:unhideWhenUsed/>
    <w:rsid w:val="00042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EB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EB0"/>
    <w:rPr>
      <w:rFonts w:ascii="Segoe UI" w:eastAsiaTheme="majorEastAsia" w:hAnsi="Segoe UI" w:cs="Segoe UI"/>
      <w:bCs/>
      <w:color w:val="000000" w:themeColor="text1"/>
      <w:spacing w:val="-10"/>
      <w:kern w:val="28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89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89A"/>
    <w:rPr>
      <w:rFonts w:ascii="Verdana" w:eastAsiaTheme="majorEastAsia" w:hAnsi="Verdana" w:cstheme="majorBidi"/>
      <w:bCs/>
      <w:color w:val="000000" w:themeColor="text1"/>
      <w:spacing w:val="-10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789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89A"/>
    <w:rPr>
      <w:rFonts w:ascii="Verdana" w:eastAsiaTheme="majorEastAsia" w:hAnsi="Verdana" w:cstheme="majorBidi"/>
      <w:bCs/>
      <w:color w:val="000000" w:themeColor="text1"/>
      <w:spacing w:val="-10"/>
      <w:kern w:val="28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7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1DC"/>
    <w:rPr>
      <w:rFonts w:ascii="Verdana" w:eastAsiaTheme="majorEastAsia" w:hAnsi="Verdana" w:cstheme="majorBidi"/>
      <w:bCs/>
      <w:color w:val="000000" w:themeColor="text1"/>
      <w:spacing w:val="-1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1DC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1DC"/>
    <w:rPr>
      <w:rFonts w:ascii="Verdana" w:eastAsiaTheme="majorEastAsia" w:hAnsi="Verdana" w:cstheme="majorBidi"/>
      <w:b/>
      <w:bCs/>
      <w:color w:val="000000" w:themeColor="text1"/>
      <w:spacing w:val="-10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1E6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BE7"/>
    <w:rPr>
      <w:rFonts w:asciiTheme="majorHAnsi" w:eastAsiaTheme="majorEastAsia" w:hAnsiTheme="majorHAnsi" w:cstheme="majorBidi"/>
      <w:bCs/>
      <w:color w:val="1F4D78" w:themeColor="accent1" w:themeShade="7F"/>
      <w:spacing w:val="-1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9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el.Alberti@dshs.texas.go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nam12.safelinks.protection.outlook.com/?url=https%3A%2F%2Ftexashhsmeetings.org%2FPHFPC_May2022&amp;data=05%7C01%7CRafael.Alberti%40dshs.texas.gov%7C335eda9cdd834e48c05308da336259df%7C9bf9773282b9499bb16aa93e8ebd536b%7C0%7C0%7C637878794743349753%7CUnknown%7CTWFpbGZsb3d8eyJWIjoiMC4wLjAwMDAiLCJQIjoiV2luMzIiLCJBTiI6Ik1haWwiLCJXVCI6Mn0%3D%7C3000%7C%7C%7C&amp;sdata=UM4rH6614dDuIs90F2UYPT%2BGHmAb24LcxWtV3Y6B%2Bso%3D&amp;reserved=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afael.Alberti@dshs.texas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HH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Laughlin,Glenna (DSHS)</dc:creator>
  <cp:keywords/>
  <dc:description/>
  <cp:lastModifiedBy>Alberti,Rafael (DSHS)</cp:lastModifiedBy>
  <cp:revision>2</cp:revision>
  <cp:lastPrinted>2019-11-04T20:25:00Z</cp:lastPrinted>
  <dcterms:created xsi:type="dcterms:W3CDTF">2022-05-17T15:30:00Z</dcterms:created>
  <dcterms:modified xsi:type="dcterms:W3CDTF">2022-05-17T15:30:00Z</dcterms:modified>
</cp:coreProperties>
</file>