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961" w:rsidRDefault="00A65961" w:rsidP="00A65961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Plano Independent School District</w:t>
      </w:r>
    </w:p>
    <w:p w:rsidR="00A65961" w:rsidRDefault="00A65961" w:rsidP="00A6596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Health Services </w:t>
      </w:r>
    </w:p>
    <w:p w:rsidR="007F3D19" w:rsidRDefault="00FC54F0" w:rsidP="00A6596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7F3D19" w:rsidRPr="007F3D19">
        <w:rPr>
          <w:b/>
          <w:sz w:val="24"/>
          <w:szCs w:val="24"/>
        </w:rPr>
        <w:t>ources for MDI</w:t>
      </w:r>
    </w:p>
    <w:p w:rsidR="00FC54F0" w:rsidRDefault="00FC54F0" w:rsidP="00FC54F0">
      <w:pPr>
        <w:jc w:val="center"/>
        <w:rPr>
          <w:b/>
          <w:sz w:val="24"/>
          <w:szCs w:val="24"/>
        </w:rPr>
      </w:pPr>
    </w:p>
    <w:p w:rsidR="00FC54F0" w:rsidRDefault="00FC54F0" w:rsidP="00FC54F0">
      <w:pPr>
        <w:rPr>
          <w:b/>
          <w:sz w:val="24"/>
          <w:szCs w:val="24"/>
        </w:rPr>
      </w:pPr>
      <w:r>
        <w:rPr>
          <w:b/>
          <w:sz w:val="24"/>
          <w:szCs w:val="24"/>
        </w:rPr>
        <w:t>Adapted from:</w:t>
      </w:r>
    </w:p>
    <w:p w:rsidR="00E72987" w:rsidRPr="00E72987" w:rsidRDefault="00E72987" w:rsidP="00E72987">
      <w:pPr>
        <w:spacing w:after="0" w:line="240" w:lineRule="auto"/>
        <w:rPr>
          <w:rFonts w:ascii="Calibri" w:eastAsia="Calibri" w:hAnsi="Calibri" w:cs="Calibri"/>
        </w:rPr>
      </w:pPr>
      <w:r w:rsidRPr="00E72987">
        <w:rPr>
          <w:rFonts w:ascii="Calibri" w:eastAsia="Calibri" w:hAnsi="Calibri" w:cs="Calibri"/>
        </w:rPr>
        <w:t>Asthma and Allergy Foundation of America:</w:t>
      </w:r>
    </w:p>
    <w:p w:rsidR="00E72987" w:rsidRPr="007F3D19" w:rsidRDefault="002D1B2E" w:rsidP="00E72987">
      <w:pPr>
        <w:rPr>
          <w:b/>
          <w:sz w:val="24"/>
          <w:szCs w:val="24"/>
        </w:rPr>
      </w:pPr>
      <w:hyperlink r:id="rId6" w:history="1">
        <w:r w:rsidR="00E72987" w:rsidRPr="00E72987">
          <w:rPr>
            <w:rFonts w:ascii="Calibri" w:eastAsia="Calibri" w:hAnsi="Calibri" w:cs="Calibri"/>
            <w:color w:val="0000FF"/>
            <w:u w:val="single"/>
          </w:rPr>
          <w:t>http://www.aafa.org/display.cfm?id=8&amp;sub=16&amp;cont=57</w:t>
        </w:r>
      </w:hyperlink>
    </w:p>
    <w:p w:rsidR="00E72987" w:rsidRDefault="007F3D19" w:rsidP="00E72987">
      <w:pPr>
        <w:spacing w:after="0"/>
      </w:pPr>
      <w:r w:rsidRPr="007F3D19">
        <w:t xml:space="preserve">Children’s Medical Center: </w:t>
      </w:r>
    </w:p>
    <w:p w:rsidR="007F3D19" w:rsidRDefault="007F3D19" w:rsidP="00E72987">
      <w:pPr>
        <w:spacing w:after="0"/>
        <w:rPr>
          <w:color w:val="0000FF" w:themeColor="hyperlink"/>
          <w:u w:val="single"/>
        </w:rPr>
      </w:pPr>
      <w:r w:rsidRPr="007F3D19">
        <w:t xml:space="preserve"> </w:t>
      </w:r>
      <w:hyperlink r:id="rId7" w:history="1">
        <w:r w:rsidRPr="007F3D19">
          <w:rPr>
            <w:color w:val="0000FF" w:themeColor="hyperlink"/>
            <w:u w:val="single"/>
          </w:rPr>
          <w:t>http://www.childrens.com/Assets/Documents/healthcare-professionals/SchoolNurses/Nebulizers.pdf</w:t>
        </w:r>
      </w:hyperlink>
    </w:p>
    <w:p w:rsidR="00E72987" w:rsidRPr="007F3D19" w:rsidRDefault="00E72987" w:rsidP="00E72987">
      <w:pPr>
        <w:spacing w:after="0"/>
      </w:pPr>
    </w:p>
    <w:p w:rsidR="00E72987" w:rsidRDefault="007F3D19" w:rsidP="00E72987">
      <w:pPr>
        <w:spacing w:after="0"/>
      </w:pPr>
      <w:r w:rsidRPr="007F3D19">
        <w:t xml:space="preserve">Cincinnati Children’s: </w:t>
      </w:r>
    </w:p>
    <w:p w:rsidR="007F3D19" w:rsidRDefault="007F3D19" w:rsidP="00E72987">
      <w:pPr>
        <w:spacing w:after="0"/>
        <w:rPr>
          <w:color w:val="0000FF" w:themeColor="hyperlink"/>
          <w:u w:val="single"/>
        </w:rPr>
      </w:pPr>
      <w:r w:rsidRPr="007F3D19">
        <w:t xml:space="preserve"> </w:t>
      </w:r>
      <w:hyperlink r:id="rId8" w:history="1">
        <w:r w:rsidRPr="007F3D19">
          <w:rPr>
            <w:color w:val="0000FF" w:themeColor="hyperlink"/>
            <w:u w:val="single"/>
          </w:rPr>
          <w:t>http://www.cincinnatichildrens.org/health/n/nebulizer/</w:t>
        </w:r>
      </w:hyperlink>
    </w:p>
    <w:p w:rsidR="00E72987" w:rsidRDefault="00E72987" w:rsidP="00E72987">
      <w:pPr>
        <w:spacing w:after="0"/>
        <w:rPr>
          <w:color w:val="0000FF" w:themeColor="hyperlink"/>
          <w:u w:val="single"/>
        </w:rPr>
      </w:pPr>
    </w:p>
    <w:p w:rsidR="00E72987" w:rsidRPr="00E72987" w:rsidRDefault="00E72987" w:rsidP="00E72987">
      <w:pPr>
        <w:spacing w:after="0"/>
        <w:rPr>
          <w:bCs/>
        </w:rPr>
      </w:pPr>
      <w:r w:rsidRPr="00E72987">
        <w:rPr>
          <w:bCs/>
        </w:rPr>
        <w:t>Merck Manuals:</w:t>
      </w:r>
    </w:p>
    <w:p w:rsidR="00E72987" w:rsidRDefault="002D1B2E" w:rsidP="00E72987">
      <w:pPr>
        <w:spacing w:after="0"/>
        <w:rPr>
          <w:color w:val="0000FF" w:themeColor="hyperlink"/>
          <w:u w:val="single"/>
        </w:rPr>
      </w:pPr>
      <w:hyperlink r:id="rId9" w:history="1">
        <w:r w:rsidR="00E72987">
          <w:rPr>
            <w:rStyle w:val="Hyperlink"/>
          </w:rPr>
          <w:t>http://www.merckmanuals.com/home/lung_and_airway_disorders/asthma/asthma.html</w:t>
        </w:r>
      </w:hyperlink>
    </w:p>
    <w:p w:rsidR="00E72987" w:rsidRDefault="00E72987" w:rsidP="00E72987">
      <w:pPr>
        <w:spacing w:after="0"/>
        <w:rPr>
          <w:color w:val="0000FF" w:themeColor="hyperlink"/>
          <w:u w:val="single"/>
        </w:rPr>
      </w:pPr>
    </w:p>
    <w:p w:rsidR="00E72987" w:rsidRDefault="00E72987" w:rsidP="00E72987">
      <w:pPr>
        <w:spacing w:after="0" w:line="240" w:lineRule="auto"/>
      </w:pPr>
      <w:r>
        <w:t>Proair HFA patient insert:</w:t>
      </w:r>
    </w:p>
    <w:p w:rsidR="00E72987" w:rsidRDefault="002D1B2E" w:rsidP="00E72987">
      <w:pPr>
        <w:spacing w:after="0" w:line="240" w:lineRule="auto"/>
      </w:pPr>
      <w:hyperlink r:id="rId10" w:history="1">
        <w:r w:rsidR="00E72987">
          <w:rPr>
            <w:rStyle w:val="Hyperlink"/>
          </w:rPr>
          <w:t>http://www.proairhfa.com/library/docs/ProAirDosecounter-Prescribing-Information-PA0512G-PE2557.pdf</w:t>
        </w:r>
      </w:hyperlink>
    </w:p>
    <w:p w:rsidR="00E72987" w:rsidRPr="007F3D19" w:rsidRDefault="00E72987" w:rsidP="00E72987">
      <w:pPr>
        <w:spacing w:after="0" w:line="240" w:lineRule="auto"/>
      </w:pPr>
    </w:p>
    <w:p w:rsidR="007F3D19" w:rsidRPr="007F3D19" w:rsidRDefault="007F3D19" w:rsidP="007F3D19">
      <w:r w:rsidRPr="007F3D19">
        <w:t xml:space="preserve">Virginia Department of Education: </w:t>
      </w:r>
      <w:hyperlink r:id="rId11" w:history="1">
        <w:r w:rsidRPr="007F3D19">
          <w:rPr>
            <w:color w:val="0000FF" w:themeColor="hyperlink"/>
            <w:u w:val="single"/>
          </w:rPr>
          <w:t>http://www.doe.virginia.gov/support/health_medical/specialized_health_care_procedures/respiratory_system.pdf</w:t>
        </w:r>
      </w:hyperlink>
    </w:p>
    <w:p w:rsidR="007F3D19" w:rsidRPr="007F3D19" w:rsidRDefault="007F3D19" w:rsidP="007F3D19"/>
    <w:p w:rsidR="003925A2" w:rsidRDefault="003925A2"/>
    <w:sectPr w:rsidR="003925A2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D19" w:rsidRDefault="007F3D19" w:rsidP="007F3D19">
      <w:pPr>
        <w:spacing w:after="0" w:line="240" w:lineRule="auto"/>
      </w:pPr>
      <w:r>
        <w:separator/>
      </w:r>
    </w:p>
  </w:endnote>
  <w:endnote w:type="continuationSeparator" w:id="0">
    <w:p w:rsidR="007F3D19" w:rsidRDefault="007F3D19" w:rsidP="007F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31606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3D19" w:rsidRDefault="00820B83" w:rsidP="00820B83">
        <w:pPr>
          <w:pStyle w:val="Footer"/>
        </w:pPr>
        <w:r>
          <w:t>©Plano Independent School District 2013</w:t>
        </w:r>
        <w:r>
          <w:tab/>
        </w:r>
        <w:r>
          <w:tab/>
        </w:r>
        <w:r w:rsidR="007F3D19">
          <w:fldChar w:fldCharType="begin"/>
        </w:r>
        <w:r w:rsidR="007F3D19">
          <w:instrText xml:space="preserve"> PAGE   \* MERGEFORMAT </w:instrText>
        </w:r>
        <w:r w:rsidR="007F3D19">
          <w:fldChar w:fldCharType="separate"/>
        </w:r>
        <w:r w:rsidR="002D1B2E">
          <w:rPr>
            <w:noProof/>
          </w:rPr>
          <w:t>1</w:t>
        </w:r>
        <w:r w:rsidR="007F3D19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D19" w:rsidRDefault="007F3D19" w:rsidP="007F3D19">
      <w:pPr>
        <w:spacing w:after="0" w:line="240" w:lineRule="auto"/>
      </w:pPr>
      <w:r>
        <w:separator/>
      </w:r>
    </w:p>
  </w:footnote>
  <w:footnote w:type="continuationSeparator" w:id="0">
    <w:p w:rsidR="007F3D19" w:rsidRDefault="007F3D19" w:rsidP="007F3D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19"/>
    <w:rsid w:val="002D1B2E"/>
    <w:rsid w:val="003925A2"/>
    <w:rsid w:val="007F3D19"/>
    <w:rsid w:val="00820B83"/>
    <w:rsid w:val="00A65961"/>
    <w:rsid w:val="00E72987"/>
    <w:rsid w:val="00FC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0D1B162-58F3-4650-BB71-30ED392F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D19"/>
  </w:style>
  <w:style w:type="paragraph" w:styleId="Footer">
    <w:name w:val="footer"/>
    <w:basedOn w:val="Normal"/>
    <w:link w:val="FooterChar"/>
    <w:uiPriority w:val="99"/>
    <w:unhideWhenUsed/>
    <w:rsid w:val="007F3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D19"/>
  </w:style>
  <w:style w:type="paragraph" w:styleId="BalloonText">
    <w:name w:val="Balloon Text"/>
    <w:basedOn w:val="Normal"/>
    <w:link w:val="BalloonTextChar"/>
    <w:uiPriority w:val="99"/>
    <w:semiHidden/>
    <w:unhideWhenUsed/>
    <w:rsid w:val="007F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D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729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cinnatichildrens.org/health/n/nebulizer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hildrens.com/Assets/Documents/healthcare-professionals/SchoolNurses/Nebulizers.pdf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afa.org/display.cfm?id=8&amp;sub=16&amp;cont=57" TargetMode="External"/><Relationship Id="rId11" Type="http://schemas.openxmlformats.org/officeDocument/2006/relationships/hyperlink" Target="http://www.doe.virginia.gov/support/health_medical/specialized_health_care_procedures/respiratory_system.pdf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proairhfa.com/library/docs/ProAirDosecounter-Prescribing-Information-PA0512G-PE2557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erckmanuals.com/home/lung_and_airway_disorders/asthma/asthm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Schuler</dc:creator>
  <cp:lastModifiedBy>Beard,Crystal (DSHS)</cp:lastModifiedBy>
  <cp:revision>2</cp:revision>
  <dcterms:created xsi:type="dcterms:W3CDTF">2017-07-12T19:51:00Z</dcterms:created>
  <dcterms:modified xsi:type="dcterms:W3CDTF">2017-07-12T19:51:00Z</dcterms:modified>
</cp:coreProperties>
</file>