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CFD7" w14:textId="77777777" w:rsidR="005D5D27" w:rsidRDefault="005D5D27"/>
    <w:p w14:paraId="37ED4D56" w14:textId="77777777" w:rsidR="008931E3" w:rsidRDefault="008931E3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8"/>
        <w:gridCol w:w="3800"/>
        <w:gridCol w:w="4472"/>
      </w:tblGrid>
      <w:tr w:rsidR="008931E3" w:rsidRPr="008931E3" w14:paraId="5462ACA3" w14:textId="77777777" w:rsidTr="00893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0" w:type="dxa"/>
            <w:gridSpan w:val="3"/>
            <w:shd w:val="clear" w:color="auto" w:fill="BDD6EE" w:themeFill="accent1" w:themeFillTint="66"/>
            <w:hideMark/>
          </w:tcPr>
          <w:p w14:paraId="25BCBB1A" w14:textId="77777777" w:rsidR="008931E3" w:rsidRPr="008931E3" w:rsidRDefault="008931E3" w:rsidP="008931E3">
            <w:pPr>
              <w:jc w:val="center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HAC 09 - Manifestations of Poor Glycemic Control CROSSWALK</w:t>
            </w:r>
          </w:p>
        </w:tc>
      </w:tr>
      <w:tr w:rsidR="008931E3" w:rsidRPr="008931E3" w14:paraId="6CD17553" w14:textId="77777777" w:rsidTr="008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6885BB09" w14:textId="77777777" w:rsidR="008931E3" w:rsidRPr="008931E3" w:rsidRDefault="008931E3" w:rsidP="008931E3">
            <w:pPr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Code</w:t>
            </w:r>
          </w:p>
        </w:tc>
        <w:tc>
          <w:tcPr>
            <w:tcW w:w="6240" w:type="dxa"/>
            <w:hideMark/>
          </w:tcPr>
          <w:p w14:paraId="6D652F98" w14:textId="77777777" w:rsidR="008931E3" w:rsidRPr="008931E3" w:rsidRDefault="008931E3" w:rsidP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931E3">
              <w:rPr>
                <w:b/>
                <w:bCs/>
                <w:sz w:val="20"/>
                <w:szCs w:val="20"/>
              </w:rPr>
              <w:t>Long Description</w:t>
            </w:r>
          </w:p>
        </w:tc>
        <w:tc>
          <w:tcPr>
            <w:tcW w:w="7640" w:type="dxa"/>
            <w:hideMark/>
          </w:tcPr>
          <w:p w14:paraId="5DDFC690" w14:textId="77777777" w:rsidR="008931E3" w:rsidRPr="008931E3" w:rsidRDefault="008931E3" w:rsidP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931E3">
              <w:rPr>
                <w:b/>
                <w:bCs/>
                <w:sz w:val="20"/>
                <w:szCs w:val="20"/>
              </w:rPr>
              <w:t>TxHSN PAE POOR GLYCEMIC CATEGORIES</w:t>
            </w:r>
          </w:p>
        </w:tc>
      </w:tr>
      <w:tr w:rsidR="008931E3" w:rsidRPr="008931E3" w14:paraId="035BBB4E" w14:textId="77777777" w:rsidTr="008931E3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3A8EEA63" w14:textId="77777777" w:rsidR="008931E3" w:rsidRPr="008931E3" w:rsidRDefault="008931E3" w:rsidP="008931E3">
            <w:pPr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E0800</w:t>
            </w:r>
          </w:p>
        </w:tc>
        <w:tc>
          <w:tcPr>
            <w:tcW w:w="6240" w:type="dxa"/>
            <w:hideMark/>
          </w:tcPr>
          <w:p w14:paraId="17C2ADE9" w14:textId="77777777" w:rsidR="008931E3" w:rsidRPr="008931E3" w:rsidRDefault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Diabetes mellitus due to underlying condition with hyperosmolarity without nonketotic hyperglycemic-hyperosmolar coma (NKHHC)</w:t>
            </w:r>
          </w:p>
        </w:tc>
        <w:tc>
          <w:tcPr>
            <w:tcW w:w="7640" w:type="dxa"/>
            <w:hideMark/>
          </w:tcPr>
          <w:p w14:paraId="2296843C" w14:textId="77777777" w:rsidR="008931E3" w:rsidRPr="008931E3" w:rsidRDefault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 xml:space="preserve">Poor Glycemic Control – Secondary diabetes with hyperosmolarity </w:t>
            </w:r>
          </w:p>
        </w:tc>
      </w:tr>
      <w:tr w:rsidR="008931E3" w:rsidRPr="008931E3" w14:paraId="361F9D47" w14:textId="77777777" w:rsidTr="008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 w:val="restart"/>
            <w:hideMark/>
          </w:tcPr>
          <w:p w14:paraId="712D5A14" w14:textId="77777777" w:rsidR="008931E3" w:rsidRPr="008931E3" w:rsidRDefault="008931E3" w:rsidP="008931E3">
            <w:pPr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E0801*</w:t>
            </w:r>
          </w:p>
        </w:tc>
        <w:tc>
          <w:tcPr>
            <w:tcW w:w="6240" w:type="dxa"/>
            <w:vMerge w:val="restart"/>
            <w:hideMark/>
          </w:tcPr>
          <w:p w14:paraId="73E59AB0" w14:textId="77777777" w:rsidR="008931E3" w:rsidRPr="008931E3" w:rsidRDefault="008931E3" w:rsidP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Diabetes mellitus due to underlying condition with hyperosmolarity with coma</w:t>
            </w:r>
          </w:p>
        </w:tc>
        <w:tc>
          <w:tcPr>
            <w:tcW w:w="7640" w:type="dxa"/>
            <w:hideMark/>
          </w:tcPr>
          <w:p w14:paraId="4A6C41A8" w14:textId="77777777" w:rsidR="008931E3" w:rsidRPr="008931E3" w:rsidRDefault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 xml:space="preserve">Poor Glycemic Control – Nonketotic Hyperosmolar coma     </w:t>
            </w:r>
          </w:p>
        </w:tc>
      </w:tr>
      <w:tr w:rsidR="008931E3" w:rsidRPr="008931E3" w14:paraId="1730A829" w14:textId="77777777" w:rsidTr="008931E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hideMark/>
          </w:tcPr>
          <w:p w14:paraId="75E17F10" w14:textId="77777777" w:rsidR="008931E3" w:rsidRPr="008931E3" w:rsidRDefault="008931E3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vMerge/>
            <w:hideMark/>
          </w:tcPr>
          <w:p w14:paraId="66D47395" w14:textId="77777777" w:rsidR="008931E3" w:rsidRPr="008931E3" w:rsidRDefault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40" w:type="dxa"/>
            <w:hideMark/>
          </w:tcPr>
          <w:p w14:paraId="7F63152F" w14:textId="77777777" w:rsidR="008931E3" w:rsidRPr="008931E3" w:rsidRDefault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 xml:space="preserve">Poor Glycemic Control – Secondary diabetes with hyperosmolarity </w:t>
            </w:r>
          </w:p>
        </w:tc>
      </w:tr>
      <w:tr w:rsidR="008931E3" w:rsidRPr="008931E3" w14:paraId="0C33405F" w14:textId="77777777" w:rsidTr="008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40AFD894" w14:textId="77777777" w:rsidR="008931E3" w:rsidRPr="008931E3" w:rsidRDefault="008931E3" w:rsidP="008931E3">
            <w:pPr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E0810</w:t>
            </w:r>
          </w:p>
        </w:tc>
        <w:tc>
          <w:tcPr>
            <w:tcW w:w="6240" w:type="dxa"/>
            <w:hideMark/>
          </w:tcPr>
          <w:p w14:paraId="35147BA2" w14:textId="77777777" w:rsidR="008931E3" w:rsidRPr="008931E3" w:rsidRDefault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Diabetes mellitus due to underlying condition with ketoacidosis without coma</w:t>
            </w:r>
          </w:p>
        </w:tc>
        <w:tc>
          <w:tcPr>
            <w:tcW w:w="7640" w:type="dxa"/>
            <w:hideMark/>
          </w:tcPr>
          <w:p w14:paraId="6DD7D5D5" w14:textId="77777777" w:rsidR="008931E3" w:rsidRPr="008931E3" w:rsidRDefault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 xml:space="preserve">Poor Glycemic Control – Secondary diabetes with ketoacidosis </w:t>
            </w:r>
          </w:p>
        </w:tc>
      </w:tr>
      <w:tr w:rsidR="008931E3" w:rsidRPr="008931E3" w14:paraId="56BCA632" w14:textId="77777777" w:rsidTr="008931E3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253936E2" w14:textId="77777777" w:rsidR="008931E3" w:rsidRPr="008931E3" w:rsidRDefault="008931E3" w:rsidP="008931E3">
            <w:pPr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E0900</w:t>
            </w:r>
          </w:p>
        </w:tc>
        <w:tc>
          <w:tcPr>
            <w:tcW w:w="6240" w:type="dxa"/>
            <w:hideMark/>
          </w:tcPr>
          <w:p w14:paraId="1EFB42B0" w14:textId="77777777" w:rsidR="008931E3" w:rsidRPr="008931E3" w:rsidRDefault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Drug or chemical induced diabetes mellitus with hyperosmolarity without nonketotic hyperglycemic-hyperosmolar coma (NKHHC)</w:t>
            </w:r>
          </w:p>
        </w:tc>
        <w:tc>
          <w:tcPr>
            <w:tcW w:w="7640" w:type="dxa"/>
            <w:hideMark/>
          </w:tcPr>
          <w:p w14:paraId="283A1176" w14:textId="77777777" w:rsidR="008931E3" w:rsidRPr="008931E3" w:rsidRDefault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Poor Glycemic Control – Secondary diabetes with hyperosmolarity</w:t>
            </w:r>
          </w:p>
        </w:tc>
      </w:tr>
      <w:tr w:rsidR="008931E3" w:rsidRPr="008931E3" w14:paraId="0A925517" w14:textId="77777777" w:rsidTr="008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 w:val="restart"/>
            <w:hideMark/>
          </w:tcPr>
          <w:p w14:paraId="1E40AD33" w14:textId="77777777" w:rsidR="008931E3" w:rsidRPr="008931E3" w:rsidRDefault="008931E3" w:rsidP="008931E3">
            <w:pPr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E0901*</w:t>
            </w:r>
          </w:p>
        </w:tc>
        <w:tc>
          <w:tcPr>
            <w:tcW w:w="6240" w:type="dxa"/>
            <w:vMerge w:val="restart"/>
            <w:hideMark/>
          </w:tcPr>
          <w:p w14:paraId="3241399F" w14:textId="77777777" w:rsidR="008931E3" w:rsidRPr="008931E3" w:rsidRDefault="008931E3" w:rsidP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Drug or chemical induced diabetes mellitus with hyperosmolarity with coma</w:t>
            </w:r>
          </w:p>
        </w:tc>
        <w:tc>
          <w:tcPr>
            <w:tcW w:w="7640" w:type="dxa"/>
            <w:hideMark/>
          </w:tcPr>
          <w:p w14:paraId="0B4C562B" w14:textId="77777777" w:rsidR="008931E3" w:rsidRPr="008931E3" w:rsidRDefault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 xml:space="preserve">Poor Glycemic Control – Nonketotic Hyperosmolar coma </w:t>
            </w:r>
          </w:p>
        </w:tc>
      </w:tr>
      <w:tr w:rsidR="008931E3" w:rsidRPr="008931E3" w14:paraId="17D8F31C" w14:textId="77777777" w:rsidTr="008931E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hideMark/>
          </w:tcPr>
          <w:p w14:paraId="2AD6FFF0" w14:textId="77777777" w:rsidR="008931E3" w:rsidRPr="008931E3" w:rsidRDefault="008931E3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vMerge/>
            <w:hideMark/>
          </w:tcPr>
          <w:p w14:paraId="152576F4" w14:textId="77777777" w:rsidR="008931E3" w:rsidRPr="008931E3" w:rsidRDefault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40" w:type="dxa"/>
            <w:hideMark/>
          </w:tcPr>
          <w:p w14:paraId="59511D2B" w14:textId="77777777" w:rsidR="008931E3" w:rsidRPr="008931E3" w:rsidRDefault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Poor Glycemic Control – Secondary diabetes with hyperosmolarity</w:t>
            </w:r>
          </w:p>
        </w:tc>
      </w:tr>
      <w:tr w:rsidR="008931E3" w:rsidRPr="008931E3" w14:paraId="469312B2" w14:textId="77777777" w:rsidTr="008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78F32FA4" w14:textId="77777777" w:rsidR="008931E3" w:rsidRPr="008931E3" w:rsidRDefault="008931E3" w:rsidP="008931E3">
            <w:pPr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E0910</w:t>
            </w:r>
          </w:p>
        </w:tc>
        <w:tc>
          <w:tcPr>
            <w:tcW w:w="6240" w:type="dxa"/>
            <w:hideMark/>
          </w:tcPr>
          <w:p w14:paraId="2477A8CE" w14:textId="77777777" w:rsidR="008931E3" w:rsidRPr="008931E3" w:rsidRDefault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Drug or chemical induced diabetes mellitus with ketoacidosis without coma</w:t>
            </w:r>
          </w:p>
        </w:tc>
        <w:tc>
          <w:tcPr>
            <w:tcW w:w="7640" w:type="dxa"/>
            <w:hideMark/>
          </w:tcPr>
          <w:p w14:paraId="1D93B4FD" w14:textId="77777777" w:rsidR="008931E3" w:rsidRPr="008931E3" w:rsidRDefault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Poor Glycemic Control – Secondary diabetes with ketoacidosis</w:t>
            </w:r>
          </w:p>
        </w:tc>
      </w:tr>
      <w:tr w:rsidR="008931E3" w:rsidRPr="008931E3" w14:paraId="04E99BC4" w14:textId="77777777" w:rsidTr="008931E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134106C4" w14:textId="77777777" w:rsidR="008931E3" w:rsidRPr="008931E3" w:rsidRDefault="008931E3" w:rsidP="008931E3">
            <w:pPr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E1010</w:t>
            </w:r>
          </w:p>
        </w:tc>
        <w:tc>
          <w:tcPr>
            <w:tcW w:w="6240" w:type="dxa"/>
            <w:hideMark/>
          </w:tcPr>
          <w:p w14:paraId="40AD4759" w14:textId="77777777" w:rsidR="008931E3" w:rsidRPr="008931E3" w:rsidRDefault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Type 1 diabetes mellitus with ketoacidosis without coma</w:t>
            </w:r>
          </w:p>
        </w:tc>
        <w:tc>
          <w:tcPr>
            <w:tcW w:w="7640" w:type="dxa"/>
            <w:hideMark/>
          </w:tcPr>
          <w:p w14:paraId="5296F95F" w14:textId="77777777" w:rsidR="008931E3" w:rsidRPr="008931E3" w:rsidRDefault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 xml:space="preserve">Poor Glycemic Control – Diabetic ketoacidosis </w:t>
            </w:r>
          </w:p>
        </w:tc>
      </w:tr>
      <w:tr w:rsidR="008931E3" w:rsidRPr="008931E3" w14:paraId="4DE886FC" w14:textId="77777777" w:rsidTr="008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1109510C" w14:textId="77777777" w:rsidR="008931E3" w:rsidRPr="008931E3" w:rsidRDefault="008931E3" w:rsidP="008931E3">
            <w:pPr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E1100</w:t>
            </w:r>
          </w:p>
        </w:tc>
        <w:tc>
          <w:tcPr>
            <w:tcW w:w="6240" w:type="dxa"/>
            <w:hideMark/>
          </w:tcPr>
          <w:p w14:paraId="2D76FE98" w14:textId="77777777" w:rsidR="008931E3" w:rsidRPr="008931E3" w:rsidRDefault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Type 2 diabetes mellitus with hyperosmolarity without nonketotic hyperglycemic-hyperosmolar coma (NKHHC)</w:t>
            </w:r>
          </w:p>
        </w:tc>
        <w:tc>
          <w:tcPr>
            <w:tcW w:w="7640" w:type="dxa"/>
            <w:hideMark/>
          </w:tcPr>
          <w:p w14:paraId="4911E0C3" w14:textId="77777777" w:rsidR="008931E3" w:rsidRPr="008931E3" w:rsidRDefault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Poor Glycemic Control - Diabetic Ketoacidosis</w:t>
            </w:r>
          </w:p>
        </w:tc>
      </w:tr>
      <w:tr w:rsidR="008931E3" w:rsidRPr="008931E3" w14:paraId="4241EDC0" w14:textId="77777777" w:rsidTr="008931E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6C8F4BD5" w14:textId="77777777" w:rsidR="008931E3" w:rsidRPr="008931E3" w:rsidRDefault="008931E3" w:rsidP="008931E3">
            <w:pPr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E1101</w:t>
            </w:r>
          </w:p>
        </w:tc>
        <w:tc>
          <w:tcPr>
            <w:tcW w:w="6240" w:type="dxa"/>
            <w:hideMark/>
          </w:tcPr>
          <w:p w14:paraId="505D25DC" w14:textId="77777777" w:rsidR="008931E3" w:rsidRPr="008931E3" w:rsidRDefault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Type 2 diabetes mellitus with hyperosmolarity with coma</w:t>
            </w:r>
          </w:p>
        </w:tc>
        <w:tc>
          <w:tcPr>
            <w:tcW w:w="7640" w:type="dxa"/>
            <w:hideMark/>
          </w:tcPr>
          <w:p w14:paraId="20824FF3" w14:textId="77777777" w:rsidR="008931E3" w:rsidRPr="008931E3" w:rsidRDefault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 xml:space="preserve"> Poor Glycemic Control – Nonketotic Hyperosmolar coma  </w:t>
            </w:r>
          </w:p>
        </w:tc>
      </w:tr>
      <w:tr w:rsidR="008931E3" w:rsidRPr="008931E3" w14:paraId="48D2F711" w14:textId="77777777" w:rsidTr="008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764ABBBC" w14:textId="77777777" w:rsidR="008931E3" w:rsidRPr="008931E3" w:rsidRDefault="008931E3" w:rsidP="008931E3">
            <w:pPr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E1300</w:t>
            </w:r>
          </w:p>
        </w:tc>
        <w:tc>
          <w:tcPr>
            <w:tcW w:w="6240" w:type="dxa"/>
            <w:hideMark/>
          </w:tcPr>
          <w:p w14:paraId="2C110519" w14:textId="77777777" w:rsidR="008931E3" w:rsidRPr="008931E3" w:rsidRDefault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Other specified diabetes mellitus with hyperosmolarity without nonketotic hyperglycemic-hyperosmolar coma (NKHHC)</w:t>
            </w:r>
          </w:p>
        </w:tc>
        <w:tc>
          <w:tcPr>
            <w:tcW w:w="7640" w:type="dxa"/>
            <w:hideMark/>
          </w:tcPr>
          <w:p w14:paraId="23FD55D8" w14:textId="77777777" w:rsidR="008931E3" w:rsidRPr="008931E3" w:rsidRDefault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Poor Glycemic Control – Secondary diabetes with hyperosmolarity</w:t>
            </w:r>
          </w:p>
        </w:tc>
      </w:tr>
      <w:tr w:rsidR="008931E3" w:rsidRPr="008931E3" w14:paraId="681A49A3" w14:textId="77777777" w:rsidTr="008931E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 w:val="restart"/>
            <w:hideMark/>
          </w:tcPr>
          <w:p w14:paraId="605D1879" w14:textId="77777777" w:rsidR="008931E3" w:rsidRPr="008931E3" w:rsidRDefault="008931E3" w:rsidP="008931E3">
            <w:pPr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E1301*</w:t>
            </w:r>
          </w:p>
        </w:tc>
        <w:tc>
          <w:tcPr>
            <w:tcW w:w="6240" w:type="dxa"/>
            <w:vMerge w:val="restart"/>
            <w:hideMark/>
          </w:tcPr>
          <w:p w14:paraId="6E80B6DE" w14:textId="77777777" w:rsidR="008931E3" w:rsidRPr="008931E3" w:rsidRDefault="008931E3" w:rsidP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Other specified diabetes mellitus with hyperosmolarity with coma</w:t>
            </w:r>
          </w:p>
        </w:tc>
        <w:tc>
          <w:tcPr>
            <w:tcW w:w="7640" w:type="dxa"/>
            <w:hideMark/>
          </w:tcPr>
          <w:p w14:paraId="5AF4457A" w14:textId="77777777" w:rsidR="008931E3" w:rsidRPr="008931E3" w:rsidRDefault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 xml:space="preserve">Poor Glycemic Control – Nonketotic Hyperosmolar coma    </w:t>
            </w:r>
          </w:p>
        </w:tc>
      </w:tr>
      <w:tr w:rsidR="008931E3" w:rsidRPr="008931E3" w14:paraId="3E69F4DF" w14:textId="77777777" w:rsidTr="008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hideMark/>
          </w:tcPr>
          <w:p w14:paraId="5387D6C5" w14:textId="77777777" w:rsidR="008931E3" w:rsidRPr="008931E3" w:rsidRDefault="008931E3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vMerge/>
            <w:hideMark/>
          </w:tcPr>
          <w:p w14:paraId="1D471444" w14:textId="77777777" w:rsidR="008931E3" w:rsidRPr="008931E3" w:rsidRDefault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40" w:type="dxa"/>
            <w:hideMark/>
          </w:tcPr>
          <w:p w14:paraId="4AE1403B" w14:textId="77777777" w:rsidR="008931E3" w:rsidRPr="008931E3" w:rsidRDefault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Poor Glycemic Control – Secondary diabetes with hyperosmolarity</w:t>
            </w:r>
          </w:p>
        </w:tc>
      </w:tr>
      <w:tr w:rsidR="008931E3" w:rsidRPr="008931E3" w14:paraId="4ECDEB8F" w14:textId="77777777" w:rsidTr="008931E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01E3D5E6" w14:textId="77777777" w:rsidR="008931E3" w:rsidRPr="008931E3" w:rsidRDefault="008931E3" w:rsidP="008931E3">
            <w:pPr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E1310</w:t>
            </w:r>
          </w:p>
        </w:tc>
        <w:tc>
          <w:tcPr>
            <w:tcW w:w="6240" w:type="dxa"/>
            <w:hideMark/>
          </w:tcPr>
          <w:p w14:paraId="1C918597" w14:textId="77777777" w:rsidR="008931E3" w:rsidRPr="008931E3" w:rsidRDefault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Other specified diabetes mellitus with ketoacidosis without coma</w:t>
            </w:r>
          </w:p>
        </w:tc>
        <w:tc>
          <w:tcPr>
            <w:tcW w:w="7640" w:type="dxa"/>
            <w:hideMark/>
          </w:tcPr>
          <w:p w14:paraId="15BEABB5" w14:textId="77777777" w:rsidR="008931E3" w:rsidRPr="008931E3" w:rsidRDefault="0089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 xml:space="preserve"> Poor Glycemic Control – Secondary diabetes with ketoacidosis </w:t>
            </w:r>
          </w:p>
        </w:tc>
      </w:tr>
      <w:tr w:rsidR="008931E3" w:rsidRPr="008931E3" w14:paraId="71E1EE06" w14:textId="77777777" w:rsidTr="008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4CD2BE9D" w14:textId="77777777" w:rsidR="008931E3" w:rsidRPr="008931E3" w:rsidRDefault="008931E3" w:rsidP="008931E3">
            <w:pPr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E15</w:t>
            </w:r>
          </w:p>
        </w:tc>
        <w:tc>
          <w:tcPr>
            <w:tcW w:w="6240" w:type="dxa"/>
            <w:hideMark/>
          </w:tcPr>
          <w:p w14:paraId="4BE77BEE" w14:textId="77777777" w:rsidR="008931E3" w:rsidRPr="008931E3" w:rsidRDefault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Nondiabetic hypoglycemic coma</w:t>
            </w:r>
          </w:p>
        </w:tc>
        <w:tc>
          <w:tcPr>
            <w:tcW w:w="7640" w:type="dxa"/>
            <w:hideMark/>
          </w:tcPr>
          <w:p w14:paraId="0A8A2CB6" w14:textId="77777777" w:rsidR="008931E3" w:rsidRPr="008931E3" w:rsidRDefault="0089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Poor Glycemic Control – Hypoglycemic coma</w:t>
            </w:r>
          </w:p>
        </w:tc>
      </w:tr>
      <w:tr w:rsidR="008931E3" w:rsidRPr="008931E3" w14:paraId="452FD256" w14:textId="77777777" w:rsidTr="008931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0" w:type="dxa"/>
            <w:gridSpan w:val="3"/>
            <w:hideMark/>
          </w:tcPr>
          <w:p w14:paraId="037546F5" w14:textId="77777777" w:rsidR="008931E3" w:rsidRPr="008931E3" w:rsidRDefault="008931E3" w:rsidP="008931E3">
            <w:pPr>
              <w:rPr>
                <w:sz w:val="20"/>
                <w:szCs w:val="20"/>
              </w:rPr>
            </w:pPr>
            <w:r w:rsidRPr="008931E3">
              <w:rPr>
                <w:sz w:val="20"/>
                <w:szCs w:val="20"/>
              </w:rPr>
              <w:t>*For those manifestation codes with more than one PAE selection category listed, select appropriate option.</w:t>
            </w:r>
          </w:p>
        </w:tc>
      </w:tr>
    </w:tbl>
    <w:p w14:paraId="56A502F6" w14:textId="77777777" w:rsidR="008931E3" w:rsidRDefault="008931E3"/>
    <w:sectPr w:rsidR="008931E3" w:rsidSect="0089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E3"/>
    <w:rsid w:val="00176532"/>
    <w:rsid w:val="005D5D27"/>
    <w:rsid w:val="008931E3"/>
    <w:rsid w:val="00D2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DD60"/>
  <w15:chartTrackingRefBased/>
  <w15:docId w15:val="{492794BD-4892-4362-8092-F6161E3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93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vgillespie648</dc:creator>
  <cp:keywords/>
  <dc:description/>
  <cp:lastModifiedBy>Pinter,Henry J (DSHS)</cp:lastModifiedBy>
  <cp:revision>2</cp:revision>
  <dcterms:created xsi:type="dcterms:W3CDTF">2023-01-17T16:47:00Z</dcterms:created>
  <dcterms:modified xsi:type="dcterms:W3CDTF">2023-01-17T16:47:00Z</dcterms:modified>
</cp:coreProperties>
</file>