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B3FB" w14:textId="77777777" w:rsidR="00BF36B0" w:rsidRPr="00DD7BD7" w:rsidRDefault="00BF36B0" w:rsidP="00BF36B0">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58635CAE" w14:textId="3A0514D9" w:rsidR="00BF36B0" w:rsidRPr="00DD7BD7" w:rsidRDefault="0086319C" w:rsidP="00BF36B0">
      <w:pPr>
        <w:tabs>
          <w:tab w:val="left" w:pos="360"/>
          <w:tab w:val="left" w:pos="720"/>
        </w:tabs>
        <w:autoSpaceDE w:val="0"/>
        <w:autoSpaceDN w:val="0"/>
        <w:adjustRightInd w:val="0"/>
        <w:jc w:val="center"/>
        <w:rPr>
          <w:color w:val="auto"/>
        </w:rPr>
      </w:pPr>
      <w:r>
        <w:rPr>
          <w:color w:val="auto"/>
        </w:rPr>
        <w:t>June 7, 2023</w:t>
      </w:r>
    </w:p>
    <w:p w14:paraId="76E75766" w14:textId="53D9D0B0" w:rsidR="00BF36B0" w:rsidRPr="00BF36B0" w:rsidRDefault="00BF36B0" w:rsidP="00BF36B0">
      <w:pPr>
        <w:tabs>
          <w:tab w:val="left" w:pos="360"/>
          <w:tab w:val="left" w:pos="720"/>
        </w:tabs>
        <w:autoSpaceDE w:val="0"/>
        <w:autoSpaceDN w:val="0"/>
        <w:adjustRightInd w:val="0"/>
        <w:jc w:val="center"/>
        <w:rPr>
          <w:color w:val="auto"/>
        </w:rPr>
      </w:pPr>
      <w:r w:rsidRPr="00BF36B0">
        <w:rPr>
          <w:color w:val="auto"/>
        </w:rPr>
        <w:t>Minutes</w:t>
      </w:r>
    </w:p>
    <w:p w14:paraId="2410DC3E" w14:textId="77777777" w:rsidR="00BF36B0" w:rsidRDefault="00BF36B0" w:rsidP="00BF36B0">
      <w:pPr>
        <w:tabs>
          <w:tab w:val="right" w:leader="dot" w:pos="10224"/>
        </w:tabs>
        <w:autoSpaceDE w:val="0"/>
        <w:autoSpaceDN w:val="0"/>
        <w:adjustRightInd w:val="0"/>
        <w:jc w:val="center"/>
        <w:rPr>
          <w:color w:val="auto"/>
          <w:u w:val="single"/>
        </w:rPr>
      </w:pPr>
    </w:p>
    <w:p w14:paraId="35DDF77D" w14:textId="77777777" w:rsidR="00BF36B0" w:rsidRPr="00A63C8C" w:rsidRDefault="00BF36B0" w:rsidP="00BF36B0">
      <w:pPr>
        <w:tabs>
          <w:tab w:val="right" w:leader="dot" w:pos="10224"/>
        </w:tabs>
        <w:autoSpaceDE w:val="0"/>
        <w:autoSpaceDN w:val="0"/>
        <w:adjustRightInd w:val="0"/>
        <w:rPr>
          <w:color w:val="auto"/>
          <w:u w:val="single"/>
        </w:rPr>
      </w:pPr>
      <w:r w:rsidRPr="00A63C8C">
        <w:rPr>
          <w:color w:val="auto"/>
          <w:u w:val="single"/>
        </w:rPr>
        <w:t>Committee Members Attending</w:t>
      </w:r>
    </w:p>
    <w:p w14:paraId="1F6C3C65" w14:textId="77777777" w:rsidR="00BF36B0" w:rsidRDefault="00BF36B0" w:rsidP="00BF36B0">
      <w:pPr>
        <w:tabs>
          <w:tab w:val="left" w:pos="360"/>
          <w:tab w:val="left" w:pos="720"/>
          <w:tab w:val="right" w:leader="dot" w:pos="10224"/>
        </w:tabs>
        <w:autoSpaceDE w:val="0"/>
        <w:autoSpaceDN w:val="0"/>
        <w:adjustRightInd w:val="0"/>
        <w:rPr>
          <w:color w:val="auto"/>
        </w:rPr>
      </w:pPr>
      <w:r w:rsidRPr="008F4CBA">
        <w:rPr>
          <w:color w:val="auto"/>
        </w:rPr>
        <w:t>Stephen Williams, MEd, MPA - Houston Health Department – Chair</w:t>
      </w:r>
    </w:p>
    <w:p w14:paraId="1655BB32" w14:textId="77777777" w:rsidR="00BF36B0" w:rsidRPr="008F4CBA" w:rsidRDefault="00BF36B0" w:rsidP="00BF36B0">
      <w:pPr>
        <w:tabs>
          <w:tab w:val="left" w:pos="360"/>
          <w:tab w:val="left" w:pos="720"/>
          <w:tab w:val="right" w:leader="dot" w:pos="10224"/>
        </w:tabs>
        <w:autoSpaceDE w:val="0"/>
        <w:autoSpaceDN w:val="0"/>
        <w:adjustRightInd w:val="0"/>
        <w:rPr>
          <w:color w:val="auto"/>
        </w:rPr>
      </w:pPr>
      <w:r w:rsidRPr="008F4CBA">
        <w:rPr>
          <w:color w:val="auto"/>
        </w:rPr>
        <w:t>Phil</w:t>
      </w:r>
      <w:r>
        <w:rPr>
          <w:color w:val="auto"/>
        </w:rPr>
        <w:t>lip</w:t>
      </w:r>
      <w:r w:rsidRPr="008F4CBA">
        <w:rPr>
          <w:color w:val="auto"/>
        </w:rPr>
        <w:t xml:space="preserve"> Huang, MD, MPH – Dallas County Health and Human Services – Vice Chair</w:t>
      </w:r>
    </w:p>
    <w:p w14:paraId="71FB3218" w14:textId="77777777" w:rsidR="00BF36B0" w:rsidRPr="008F4CBA" w:rsidRDefault="00BF36B0" w:rsidP="00BF36B0">
      <w:pPr>
        <w:tabs>
          <w:tab w:val="left" w:pos="360"/>
          <w:tab w:val="left" w:pos="720"/>
          <w:tab w:val="right" w:leader="dot" w:pos="10224"/>
        </w:tabs>
        <w:autoSpaceDE w:val="0"/>
        <w:autoSpaceDN w:val="0"/>
        <w:adjustRightInd w:val="0"/>
        <w:rPr>
          <w:color w:val="auto"/>
        </w:rPr>
      </w:pPr>
      <w:r w:rsidRPr="008F4CBA">
        <w:rPr>
          <w:color w:val="auto"/>
        </w:rPr>
        <w:t>Emilie Prot, DO, MPH – DSHS, Public Health Region 11</w:t>
      </w:r>
    </w:p>
    <w:p w14:paraId="4CBDC71E" w14:textId="77777777" w:rsidR="00BF36B0" w:rsidRPr="008F4CBA" w:rsidRDefault="00BF36B0" w:rsidP="00BF36B0">
      <w:pPr>
        <w:tabs>
          <w:tab w:val="right" w:leader="dot" w:pos="10224"/>
        </w:tabs>
        <w:autoSpaceDE w:val="0"/>
        <w:autoSpaceDN w:val="0"/>
        <w:adjustRightInd w:val="0"/>
        <w:rPr>
          <w:color w:val="auto"/>
          <w:u w:val="single"/>
        </w:rPr>
      </w:pPr>
      <w:r w:rsidRPr="008F4CBA">
        <w:rPr>
          <w:color w:val="auto"/>
        </w:rPr>
        <w:t>Jennifer Griffith, DrPH, MPH – Texas A&amp;M University</w:t>
      </w:r>
    </w:p>
    <w:p w14:paraId="278CA23E" w14:textId="77777777" w:rsidR="00BF36B0" w:rsidRDefault="00BF36B0" w:rsidP="00BF36B0">
      <w:pPr>
        <w:tabs>
          <w:tab w:val="left" w:pos="360"/>
          <w:tab w:val="left" w:pos="720"/>
          <w:tab w:val="right" w:leader="dot" w:pos="10224"/>
        </w:tabs>
        <w:autoSpaceDE w:val="0"/>
        <w:autoSpaceDN w:val="0"/>
        <w:adjustRightInd w:val="0"/>
        <w:rPr>
          <w:color w:val="auto"/>
        </w:rPr>
      </w:pPr>
      <w:r w:rsidRPr="008F4CBA">
        <w:rPr>
          <w:color w:val="auto"/>
        </w:rPr>
        <w:t>Julie St. John, DrPH – Texas Tech University</w:t>
      </w:r>
    </w:p>
    <w:p w14:paraId="5938DDEB" w14:textId="77777777" w:rsidR="00BF36B0" w:rsidRDefault="00BF36B0" w:rsidP="00BF36B0">
      <w:pPr>
        <w:tabs>
          <w:tab w:val="left" w:pos="360"/>
          <w:tab w:val="left" w:pos="720"/>
          <w:tab w:val="right" w:leader="dot" w:pos="10224"/>
        </w:tabs>
        <w:autoSpaceDE w:val="0"/>
        <w:autoSpaceDN w:val="0"/>
        <w:adjustRightInd w:val="0"/>
        <w:rPr>
          <w:color w:val="auto"/>
        </w:rPr>
      </w:pPr>
      <w:r>
        <w:rPr>
          <w:color w:val="auto"/>
        </w:rPr>
        <w:t>Lisa Dick, Brownwood-Brown County Health Department</w:t>
      </w:r>
    </w:p>
    <w:p w14:paraId="75A65F74" w14:textId="77777777" w:rsidR="00BF36B0" w:rsidRDefault="00BF36B0" w:rsidP="00BF36B0">
      <w:pPr>
        <w:tabs>
          <w:tab w:val="left" w:pos="360"/>
          <w:tab w:val="left" w:pos="720"/>
          <w:tab w:val="right" w:leader="dot" w:pos="10224"/>
        </w:tabs>
        <w:autoSpaceDE w:val="0"/>
        <w:autoSpaceDN w:val="0"/>
        <w:adjustRightInd w:val="0"/>
        <w:rPr>
          <w:color w:val="auto"/>
        </w:rPr>
      </w:pPr>
      <w:r>
        <w:rPr>
          <w:color w:val="auto"/>
        </w:rPr>
        <w:t>Sharon Melville, MD, MPH – DSHS, Public Health Region 7</w:t>
      </w:r>
    </w:p>
    <w:p w14:paraId="0AA8D23D" w14:textId="77777777" w:rsidR="00BF36B0" w:rsidRDefault="00BF36B0" w:rsidP="00BF36B0">
      <w:pPr>
        <w:tabs>
          <w:tab w:val="left" w:pos="360"/>
          <w:tab w:val="left" w:pos="720"/>
          <w:tab w:val="right" w:leader="dot" w:pos="10224"/>
        </w:tabs>
        <w:autoSpaceDE w:val="0"/>
        <w:autoSpaceDN w:val="0"/>
        <w:adjustRightInd w:val="0"/>
        <w:rPr>
          <w:color w:val="auto"/>
        </w:rPr>
      </w:pPr>
      <w:r>
        <w:rPr>
          <w:color w:val="auto"/>
        </w:rPr>
        <w:t>Sharon Whitley – Hardin County Health Department</w:t>
      </w:r>
    </w:p>
    <w:p w14:paraId="0996339F" w14:textId="77777777" w:rsidR="00BF36B0" w:rsidRDefault="00BF36B0" w:rsidP="00BF36B0">
      <w:pPr>
        <w:tabs>
          <w:tab w:val="left" w:pos="360"/>
          <w:tab w:val="left" w:pos="720"/>
          <w:tab w:val="right" w:leader="dot" w:pos="10224"/>
        </w:tabs>
        <w:autoSpaceDE w:val="0"/>
        <w:autoSpaceDN w:val="0"/>
        <w:adjustRightInd w:val="0"/>
        <w:rPr>
          <w:color w:val="auto"/>
        </w:rPr>
      </w:pPr>
      <w:r>
        <w:rPr>
          <w:color w:val="auto"/>
        </w:rPr>
        <w:t>Todd Bell, MD – City of Amarillo Health Department</w:t>
      </w:r>
    </w:p>
    <w:p w14:paraId="62471CD9" w14:textId="77777777" w:rsidR="00BF36B0" w:rsidRDefault="00BF36B0" w:rsidP="00BF36B0">
      <w:pPr>
        <w:tabs>
          <w:tab w:val="left" w:pos="360"/>
          <w:tab w:val="left" w:pos="720"/>
          <w:tab w:val="right" w:leader="dot" w:pos="10224"/>
        </w:tabs>
        <w:autoSpaceDE w:val="0"/>
        <w:autoSpaceDN w:val="0"/>
        <w:adjustRightInd w:val="0"/>
        <w:rPr>
          <w:color w:val="auto"/>
        </w:rPr>
      </w:pPr>
    </w:p>
    <w:p w14:paraId="5D2A929D" w14:textId="77777777" w:rsidR="00BF36B0" w:rsidRDefault="00BF36B0" w:rsidP="00BF36B0">
      <w:pPr>
        <w:tabs>
          <w:tab w:val="left" w:pos="360"/>
          <w:tab w:val="left" w:pos="720"/>
          <w:tab w:val="right" w:leader="dot" w:pos="10224"/>
        </w:tabs>
        <w:autoSpaceDE w:val="0"/>
        <w:autoSpaceDN w:val="0"/>
        <w:adjustRightInd w:val="0"/>
        <w:rPr>
          <w:color w:val="auto"/>
          <w:u w:val="single"/>
        </w:rPr>
      </w:pPr>
      <w:r w:rsidRPr="00A63C8C">
        <w:rPr>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BF36B0" w14:paraId="57F3E63B" w14:textId="77777777" w:rsidTr="006114B4">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5476C73"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proofErr w:type="spellStart"/>
            <w:r>
              <w:rPr>
                <w:b w:val="0"/>
                <w:color w:val="auto"/>
                <w:sz w:val="20"/>
                <w:szCs w:val="20"/>
              </w:rPr>
              <w:t>Aelia</w:t>
            </w:r>
            <w:proofErr w:type="spellEnd"/>
            <w:r>
              <w:rPr>
                <w:b w:val="0"/>
                <w:color w:val="auto"/>
                <w:sz w:val="20"/>
                <w:szCs w:val="20"/>
              </w:rPr>
              <w:t xml:space="preserve"> </w:t>
            </w:r>
            <w:proofErr w:type="spellStart"/>
            <w:r>
              <w:rPr>
                <w:b w:val="0"/>
                <w:color w:val="auto"/>
                <w:sz w:val="20"/>
                <w:szCs w:val="20"/>
              </w:rPr>
              <w:t>Ahktar</w:t>
            </w:r>
            <w:proofErr w:type="spellEnd"/>
          </w:p>
        </w:tc>
        <w:tc>
          <w:tcPr>
            <w:tcW w:w="3117" w:type="dxa"/>
            <w:vAlign w:val="bottom"/>
          </w:tcPr>
          <w:p w14:paraId="60184254" w14:textId="77777777" w:rsidR="00BF36B0" w:rsidRPr="00516B9B" w:rsidRDefault="00BF36B0" w:rsidP="006114B4">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516B9B">
              <w:rPr>
                <w:b w:val="0"/>
                <w:color w:val="auto"/>
                <w:sz w:val="20"/>
                <w:szCs w:val="20"/>
              </w:rPr>
              <w:t>Jessica R Hyde</w:t>
            </w:r>
          </w:p>
        </w:tc>
        <w:tc>
          <w:tcPr>
            <w:tcW w:w="3117" w:type="dxa"/>
            <w:vAlign w:val="bottom"/>
          </w:tcPr>
          <w:p w14:paraId="1DB58675" w14:textId="77777777" w:rsidR="00BF36B0" w:rsidRPr="003A6D10" w:rsidRDefault="00BF36B0" w:rsidP="006114B4">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3A6D10">
              <w:rPr>
                <w:b w:val="0"/>
                <w:color w:val="auto"/>
                <w:sz w:val="20"/>
                <w:szCs w:val="20"/>
              </w:rPr>
              <w:t>Nicole Knight</w:t>
            </w:r>
          </w:p>
        </w:tc>
      </w:tr>
      <w:tr w:rsidR="00BF36B0" w14:paraId="0B10412B"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2D45A52"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Amanda Ortez</w:t>
            </w:r>
          </w:p>
        </w:tc>
        <w:tc>
          <w:tcPr>
            <w:tcW w:w="3117" w:type="dxa"/>
            <w:vAlign w:val="bottom"/>
          </w:tcPr>
          <w:p w14:paraId="6799E36A"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Joanna </w:t>
            </w:r>
            <w:proofErr w:type="spellStart"/>
            <w:r>
              <w:rPr>
                <w:color w:val="auto"/>
                <w:sz w:val="20"/>
                <w:szCs w:val="20"/>
              </w:rPr>
              <w:t>Seyller</w:t>
            </w:r>
            <w:proofErr w:type="spellEnd"/>
          </w:p>
        </w:tc>
        <w:tc>
          <w:tcPr>
            <w:tcW w:w="3117" w:type="dxa"/>
            <w:vAlign w:val="bottom"/>
          </w:tcPr>
          <w:p w14:paraId="15B63B5E"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0E21DC">
              <w:rPr>
                <w:color w:val="auto"/>
                <w:sz w:val="20"/>
                <w:szCs w:val="20"/>
              </w:rPr>
              <w:t>Noah A Chornyak</w:t>
            </w:r>
          </w:p>
        </w:tc>
      </w:tr>
      <w:tr w:rsidR="00BF36B0" w14:paraId="06FAD18B"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09A0D50F"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 xml:space="preserve">Ann </w:t>
            </w:r>
            <w:proofErr w:type="spellStart"/>
            <w:r w:rsidRPr="00166352">
              <w:rPr>
                <w:b w:val="0"/>
                <w:color w:val="auto"/>
                <w:sz w:val="20"/>
                <w:szCs w:val="20"/>
              </w:rPr>
              <w:t>Jacobo</w:t>
            </w:r>
            <w:proofErr w:type="spellEnd"/>
          </w:p>
        </w:tc>
        <w:tc>
          <w:tcPr>
            <w:tcW w:w="3117" w:type="dxa"/>
            <w:vAlign w:val="bottom"/>
          </w:tcPr>
          <w:p w14:paraId="7A1A4A08"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John Villarreal</w:t>
            </w:r>
          </w:p>
        </w:tc>
        <w:tc>
          <w:tcPr>
            <w:tcW w:w="3117" w:type="dxa"/>
            <w:vAlign w:val="bottom"/>
          </w:tcPr>
          <w:p w14:paraId="5D970DD7"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7F44F3">
              <w:rPr>
                <w:color w:val="auto"/>
                <w:sz w:val="20"/>
                <w:szCs w:val="20"/>
              </w:rPr>
              <w:t xml:space="preserve">Rachel E </w:t>
            </w:r>
            <w:proofErr w:type="spellStart"/>
            <w:r w:rsidRPr="007F44F3">
              <w:rPr>
                <w:color w:val="auto"/>
                <w:sz w:val="20"/>
                <w:szCs w:val="20"/>
              </w:rPr>
              <w:t>Sonne</w:t>
            </w:r>
            <w:proofErr w:type="spellEnd"/>
          </w:p>
        </w:tc>
      </w:tr>
      <w:tr w:rsidR="00BF36B0" w14:paraId="094564BE"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F456C34" w14:textId="1829AC0E"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 xml:space="preserve">Angel </w:t>
            </w:r>
            <w:proofErr w:type="spellStart"/>
            <w:r w:rsidRPr="00166352">
              <w:rPr>
                <w:b w:val="0"/>
                <w:color w:val="auto"/>
                <w:sz w:val="20"/>
                <w:szCs w:val="20"/>
              </w:rPr>
              <w:t>An</w:t>
            </w:r>
            <w:r w:rsidR="001D0638">
              <w:rPr>
                <w:b w:val="0"/>
                <w:color w:val="auto"/>
                <w:sz w:val="20"/>
                <w:szCs w:val="20"/>
              </w:rPr>
              <w:t>g</w:t>
            </w:r>
            <w:r w:rsidRPr="00166352">
              <w:rPr>
                <w:b w:val="0"/>
                <w:color w:val="auto"/>
                <w:sz w:val="20"/>
                <w:szCs w:val="20"/>
              </w:rPr>
              <w:t>co</w:t>
            </w:r>
            <w:proofErr w:type="spellEnd"/>
            <w:r w:rsidRPr="00166352">
              <w:rPr>
                <w:b w:val="0"/>
                <w:color w:val="auto"/>
                <w:sz w:val="20"/>
                <w:szCs w:val="20"/>
              </w:rPr>
              <w:t>-Barrera</w:t>
            </w:r>
          </w:p>
        </w:tc>
        <w:tc>
          <w:tcPr>
            <w:tcW w:w="3117" w:type="dxa"/>
            <w:vAlign w:val="bottom"/>
          </w:tcPr>
          <w:p w14:paraId="0554F544"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Katherine Layman</w:t>
            </w:r>
          </w:p>
        </w:tc>
        <w:tc>
          <w:tcPr>
            <w:tcW w:w="3117" w:type="dxa"/>
            <w:vAlign w:val="bottom"/>
          </w:tcPr>
          <w:p w14:paraId="2751D42C" w14:textId="03F487DB" w:rsidR="00BF36B0" w:rsidRPr="00516B9B" w:rsidRDefault="00544BC9"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Fauzia Khan</w:t>
            </w:r>
          </w:p>
        </w:tc>
      </w:tr>
      <w:tr w:rsidR="00BF36B0" w14:paraId="291194D5"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46368ECF"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Becky Earlie</w:t>
            </w:r>
            <w:r>
              <w:rPr>
                <w:b w:val="0"/>
                <w:color w:val="auto"/>
                <w:sz w:val="20"/>
                <w:szCs w:val="20"/>
              </w:rPr>
              <w:t xml:space="preserve"> </w:t>
            </w:r>
            <w:r w:rsidRPr="00166352">
              <w:rPr>
                <w:b w:val="0"/>
                <w:color w:val="auto"/>
                <w:sz w:val="20"/>
                <w:szCs w:val="20"/>
              </w:rPr>
              <w:t>Royer</w:t>
            </w:r>
          </w:p>
        </w:tc>
        <w:tc>
          <w:tcPr>
            <w:tcW w:w="3117" w:type="dxa"/>
            <w:vAlign w:val="bottom"/>
          </w:tcPr>
          <w:p w14:paraId="36118779"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Kathryn Kaminsky</w:t>
            </w:r>
          </w:p>
        </w:tc>
        <w:tc>
          <w:tcPr>
            <w:tcW w:w="3117" w:type="dxa"/>
            <w:vAlign w:val="bottom"/>
          </w:tcPr>
          <w:p w14:paraId="5986F27D"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Ricky Garcia</w:t>
            </w:r>
          </w:p>
        </w:tc>
      </w:tr>
      <w:tr w:rsidR="00BF36B0" w14:paraId="2EC23C38"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228766AE"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 xml:space="preserve">Brenda </w:t>
            </w:r>
            <w:proofErr w:type="spellStart"/>
            <w:r w:rsidRPr="00166352">
              <w:rPr>
                <w:b w:val="0"/>
                <w:color w:val="auto"/>
                <w:sz w:val="20"/>
                <w:szCs w:val="20"/>
              </w:rPr>
              <w:t>Narro</w:t>
            </w:r>
            <w:proofErr w:type="spellEnd"/>
          </w:p>
        </w:tc>
        <w:tc>
          <w:tcPr>
            <w:tcW w:w="3117" w:type="dxa"/>
            <w:vAlign w:val="bottom"/>
          </w:tcPr>
          <w:p w14:paraId="3F7AD6A3"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Karla Bautista</w:t>
            </w:r>
          </w:p>
        </w:tc>
        <w:tc>
          <w:tcPr>
            <w:tcW w:w="3117" w:type="dxa"/>
            <w:vAlign w:val="bottom"/>
          </w:tcPr>
          <w:p w14:paraId="6688F23F"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Robert Kirkpatrick</w:t>
            </w:r>
          </w:p>
        </w:tc>
      </w:tr>
      <w:tr w:rsidR="00BF36B0" w14:paraId="6B2F3164"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6C8D084F"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 xml:space="preserve">Carlos </w:t>
            </w:r>
            <w:proofErr w:type="spellStart"/>
            <w:r w:rsidRPr="00166352">
              <w:rPr>
                <w:b w:val="0"/>
                <w:color w:val="auto"/>
                <w:sz w:val="20"/>
                <w:szCs w:val="20"/>
              </w:rPr>
              <w:t>Plasencia</w:t>
            </w:r>
            <w:proofErr w:type="spellEnd"/>
          </w:p>
        </w:tc>
        <w:tc>
          <w:tcPr>
            <w:tcW w:w="3117" w:type="dxa"/>
            <w:vAlign w:val="bottom"/>
          </w:tcPr>
          <w:p w14:paraId="7984A1FA"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Karnes Cliffton</w:t>
            </w:r>
          </w:p>
        </w:tc>
        <w:tc>
          <w:tcPr>
            <w:tcW w:w="3117" w:type="dxa"/>
            <w:vAlign w:val="bottom"/>
          </w:tcPr>
          <w:p w14:paraId="7046E795"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Roberto Beaty</w:t>
            </w:r>
          </w:p>
        </w:tc>
      </w:tr>
      <w:tr w:rsidR="00BF36B0" w14:paraId="5238758D"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86C9AF"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Carrie Bradford</w:t>
            </w:r>
          </w:p>
        </w:tc>
        <w:tc>
          <w:tcPr>
            <w:tcW w:w="3117" w:type="dxa"/>
            <w:vAlign w:val="bottom"/>
          </w:tcPr>
          <w:p w14:paraId="29F3F7E5"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Lacey Camp</w:t>
            </w:r>
          </w:p>
        </w:tc>
        <w:tc>
          <w:tcPr>
            <w:tcW w:w="3117" w:type="dxa"/>
            <w:vAlign w:val="bottom"/>
          </w:tcPr>
          <w:p w14:paraId="0F79E44F"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Rocio Rodriguez</w:t>
            </w:r>
          </w:p>
        </w:tc>
      </w:tr>
      <w:tr w:rsidR="00BF36B0" w14:paraId="1663C791"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5B028DAB"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Christine Riley</w:t>
            </w:r>
          </w:p>
        </w:tc>
        <w:tc>
          <w:tcPr>
            <w:tcW w:w="3117" w:type="dxa"/>
            <w:vAlign w:val="bottom"/>
          </w:tcPr>
          <w:p w14:paraId="0C01C519"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 xml:space="preserve">Laura </w:t>
            </w:r>
            <w:proofErr w:type="spellStart"/>
            <w:r w:rsidRPr="00516B9B">
              <w:rPr>
                <w:color w:val="auto"/>
                <w:sz w:val="20"/>
                <w:szCs w:val="20"/>
              </w:rPr>
              <w:t>LaFuente</w:t>
            </w:r>
            <w:proofErr w:type="spellEnd"/>
          </w:p>
        </w:tc>
        <w:tc>
          <w:tcPr>
            <w:tcW w:w="3117" w:type="dxa"/>
            <w:vAlign w:val="bottom"/>
          </w:tcPr>
          <w:p w14:paraId="3AF2F9BE"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Sarah Hollister</w:t>
            </w:r>
          </w:p>
        </w:tc>
      </w:tr>
      <w:tr w:rsidR="00BF36B0" w14:paraId="14D107A7"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EBBB7A"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Cristina Garcia</w:t>
            </w:r>
          </w:p>
        </w:tc>
        <w:tc>
          <w:tcPr>
            <w:tcW w:w="3117" w:type="dxa"/>
            <w:vAlign w:val="bottom"/>
          </w:tcPr>
          <w:p w14:paraId="4A83FAD5"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Lesley Brannan</w:t>
            </w:r>
          </w:p>
        </w:tc>
        <w:tc>
          <w:tcPr>
            <w:tcW w:w="3117" w:type="dxa"/>
            <w:vAlign w:val="bottom"/>
          </w:tcPr>
          <w:p w14:paraId="443A8A1B"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Saroj Rai</w:t>
            </w:r>
          </w:p>
        </w:tc>
      </w:tr>
      <w:tr w:rsidR="00BF36B0" w14:paraId="10CF5739"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321F3CFA"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Colin Crocker</w:t>
            </w:r>
          </w:p>
        </w:tc>
        <w:tc>
          <w:tcPr>
            <w:tcW w:w="3117" w:type="dxa"/>
            <w:vAlign w:val="bottom"/>
          </w:tcPr>
          <w:p w14:paraId="73731C35"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 xml:space="preserve">Lillian </w:t>
            </w:r>
            <w:proofErr w:type="spellStart"/>
            <w:r w:rsidRPr="00516B9B">
              <w:rPr>
                <w:color w:val="auto"/>
                <w:sz w:val="20"/>
                <w:szCs w:val="20"/>
              </w:rPr>
              <w:t>Ringsdorf</w:t>
            </w:r>
            <w:proofErr w:type="spellEnd"/>
          </w:p>
        </w:tc>
        <w:tc>
          <w:tcPr>
            <w:tcW w:w="3117" w:type="dxa"/>
            <w:vAlign w:val="bottom"/>
          </w:tcPr>
          <w:p w14:paraId="220E11D8"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Molly </w:t>
            </w:r>
            <w:proofErr w:type="spellStart"/>
            <w:r>
              <w:rPr>
                <w:color w:val="auto"/>
                <w:sz w:val="20"/>
                <w:szCs w:val="20"/>
              </w:rPr>
              <w:t>Fudell</w:t>
            </w:r>
            <w:proofErr w:type="spellEnd"/>
          </w:p>
        </w:tc>
      </w:tr>
      <w:tr w:rsidR="00BF36B0" w14:paraId="26AD83B2"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D51F1AE"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Crystal Biggs</w:t>
            </w:r>
          </w:p>
        </w:tc>
        <w:tc>
          <w:tcPr>
            <w:tcW w:w="3117" w:type="dxa"/>
            <w:vAlign w:val="bottom"/>
          </w:tcPr>
          <w:p w14:paraId="4BB1A775"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 xml:space="preserve">Lindsay </w:t>
            </w:r>
            <w:proofErr w:type="spellStart"/>
            <w:r w:rsidRPr="00516B9B">
              <w:rPr>
                <w:color w:val="auto"/>
                <w:sz w:val="20"/>
                <w:szCs w:val="20"/>
              </w:rPr>
              <w:t>Lanagan</w:t>
            </w:r>
            <w:proofErr w:type="spellEnd"/>
          </w:p>
        </w:tc>
        <w:tc>
          <w:tcPr>
            <w:tcW w:w="3117" w:type="dxa"/>
            <w:vAlign w:val="bottom"/>
          </w:tcPr>
          <w:p w14:paraId="79720818"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Scott Milton</w:t>
            </w:r>
          </w:p>
        </w:tc>
      </w:tr>
      <w:tr w:rsidR="00BF36B0" w14:paraId="2B98A406"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69A20A9E"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 xml:space="preserve">Dana </w:t>
            </w:r>
            <w:proofErr w:type="spellStart"/>
            <w:r w:rsidRPr="00516B9B">
              <w:rPr>
                <w:b w:val="0"/>
                <w:color w:val="auto"/>
                <w:sz w:val="20"/>
                <w:szCs w:val="20"/>
              </w:rPr>
              <w:t>Birnberg</w:t>
            </w:r>
            <w:proofErr w:type="spellEnd"/>
          </w:p>
        </w:tc>
        <w:tc>
          <w:tcPr>
            <w:tcW w:w="3117" w:type="dxa"/>
            <w:vAlign w:val="bottom"/>
          </w:tcPr>
          <w:p w14:paraId="087E5021"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 xml:space="preserve">Lisa </w:t>
            </w:r>
            <w:proofErr w:type="spellStart"/>
            <w:r w:rsidRPr="00516B9B">
              <w:rPr>
                <w:color w:val="auto"/>
                <w:sz w:val="20"/>
                <w:szCs w:val="20"/>
              </w:rPr>
              <w:t>Steffek</w:t>
            </w:r>
            <w:proofErr w:type="spellEnd"/>
          </w:p>
        </w:tc>
        <w:tc>
          <w:tcPr>
            <w:tcW w:w="3117" w:type="dxa"/>
            <w:vAlign w:val="bottom"/>
          </w:tcPr>
          <w:p w14:paraId="70D4B7B6"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roofErr w:type="spellStart"/>
            <w:r w:rsidRPr="00516B9B">
              <w:rPr>
                <w:color w:val="auto"/>
                <w:sz w:val="20"/>
                <w:szCs w:val="20"/>
              </w:rPr>
              <w:t>Sharonica</w:t>
            </w:r>
            <w:proofErr w:type="spellEnd"/>
            <w:r w:rsidRPr="00516B9B">
              <w:rPr>
                <w:color w:val="auto"/>
                <w:sz w:val="20"/>
                <w:szCs w:val="20"/>
              </w:rPr>
              <w:t xml:space="preserve"> White</w:t>
            </w:r>
          </w:p>
        </w:tc>
      </w:tr>
      <w:tr w:rsidR="00BF36B0" w14:paraId="11692F5E"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9D94B08"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David Gruber</w:t>
            </w:r>
          </w:p>
        </w:tc>
        <w:tc>
          <w:tcPr>
            <w:tcW w:w="3117" w:type="dxa"/>
            <w:vAlign w:val="bottom"/>
          </w:tcPr>
          <w:p w14:paraId="40202502"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 xml:space="preserve">Lucille </w:t>
            </w:r>
            <w:proofErr w:type="spellStart"/>
            <w:r w:rsidRPr="00516B9B">
              <w:rPr>
                <w:color w:val="auto"/>
                <w:sz w:val="20"/>
                <w:szCs w:val="20"/>
              </w:rPr>
              <w:t>Palenapa</w:t>
            </w:r>
            <w:proofErr w:type="spellEnd"/>
          </w:p>
        </w:tc>
        <w:tc>
          <w:tcPr>
            <w:tcW w:w="3117" w:type="dxa"/>
            <w:vAlign w:val="bottom"/>
          </w:tcPr>
          <w:p w14:paraId="2C3892EC"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Stephen Pont</w:t>
            </w:r>
          </w:p>
        </w:tc>
      </w:tr>
      <w:tr w:rsidR="00BF36B0" w14:paraId="29D88E0C"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0B4AF581"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Pr>
                <w:b w:val="0"/>
                <w:color w:val="auto"/>
                <w:sz w:val="20"/>
                <w:szCs w:val="20"/>
              </w:rPr>
              <w:t>Denise Grogan</w:t>
            </w:r>
          </w:p>
        </w:tc>
        <w:tc>
          <w:tcPr>
            <w:tcW w:w="3117" w:type="dxa"/>
            <w:vAlign w:val="bottom"/>
          </w:tcPr>
          <w:p w14:paraId="55B90CDC"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Megan Wolfe</w:t>
            </w:r>
          </w:p>
        </w:tc>
        <w:tc>
          <w:tcPr>
            <w:tcW w:w="3117" w:type="dxa"/>
            <w:vAlign w:val="bottom"/>
          </w:tcPr>
          <w:p w14:paraId="372F3A33"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Steve Eichner</w:t>
            </w:r>
          </w:p>
        </w:tc>
      </w:tr>
      <w:tr w:rsidR="00BF36B0" w14:paraId="2983A8BF"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3CE1BD4"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proofErr w:type="spellStart"/>
            <w:r w:rsidRPr="00516B9B">
              <w:rPr>
                <w:b w:val="0"/>
                <w:color w:val="auto"/>
                <w:sz w:val="20"/>
                <w:szCs w:val="20"/>
              </w:rPr>
              <w:t>Desmar</w:t>
            </w:r>
            <w:proofErr w:type="spellEnd"/>
            <w:r w:rsidRPr="00516B9B">
              <w:rPr>
                <w:b w:val="0"/>
                <w:color w:val="auto"/>
                <w:sz w:val="20"/>
                <w:szCs w:val="20"/>
              </w:rPr>
              <w:t xml:space="preserve"> </w:t>
            </w:r>
            <w:proofErr w:type="spellStart"/>
            <w:r w:rsidRPr="00516B9B">
              <w:rPr>
                <w:b w:val="0"/>
                <w:color w:val="auto"/>
                <w:sz w:val="20"/>
                <w:szCs w:val="20"/>
              </w:rPr>
              <w:t>Walkes</w:t>
            </w:r>
            <w:proofErr w:type="spellEnd"/>
          </w:p>
        </w:tc>
        <w:tc>
          <w:tcPr>
            <w:tcW w:w="3117" w:type="dxa"/>
            <w:vAlign w:val="bottom"/>
          </w:tcPr>
          <w:p w14:paraId="450E7A11"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roofErr w:type="spellStart"/>
            <w:r w:rsidRPr="00516B9B">
              <w:rPr>
                <w:color w:val="auto"/>
                <w:sz w:val="20"/>
                <w:szCs w:val="20"/>
              </w:rPr>
              <w:t>Micheal</w:t>
            </w:r>
            <w:proofErr w:type="spellEnd"/>
            <w:r w:rsidRPr="00516B9B">
              <w:rPr>
                <w:color w:val="auto"/>
                <w:sz w:val="20"/>
                <w:szCs w:val="20"/>
              </w:rPr>
              <w:t xml:space="preserve"> DeLeon</w:t>
            </w:r>
          </w:p>
        </w:tc>
        <w:tc>
          <w:tcPr>
            <w:tcW w:w="3117" w:type="dxa"/>
            <w:vAlign w:val="bottom"/>
          </w:tcPr>
          <w:p w14:paraId="576DC74D"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Timothy Patterson</w:t>
            </w:r>
          </w:p>
        </w:tc>
      </w:tr>
      <w:tr w:rsidR="00BF36B0" w14:paraId="294791A0"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3AED5DB6"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Emily Rocha</w:t>
            </w:r>
          </w:p>
        </w:tc>
        <w:tc>
          <w:tcPr>
            <w:tcW w:w="3117" w:type="dxa"/>
            <w:vAlign w:val="bottom"/>
          </w:tcPr>
          <w:p w14:paraId="3F30DD0B"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roofErr w:type="spellStart"/>
            <w:r w:rsidRPr="00516B9B">
              <w:rPr>
                <w:color w:val="auto"/>
                <w:sz w:val="20"/>
                <w:szCs w:val="20"/>
              </w:rPr>
              <w:t>Mohib</w:t>
            </w:r>
            <w:proofErr w:type="spellEnd"/>
            <w:r w:rsidRPr="00516B9B">
              <w:rPr>
                <w:color w:val="auto"/>
                <w:sz w:val="20"/>
                <w:szCs w:val="20"/>
              </w:rPr>
              <w:t xml:space="preserve"> Nawab</w:t>
            </w:r>
          </w:p>
        </w:tc>
        <w:tc>
          <w:tcPr>
            <w:tcW w:w="3117" w:type="dxa"/>
            <w:vAlign w:val="bottom"/>
          </w:tcPr>
          <w:p w14:paraId="509CC53D"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Tom Valentine</w:t>
            </w:r>
          </w:p>
        </w:tc>
      </w:tr>
      <w:tr w:rsidR="00BF36B0" w14:paraId="66467F9C"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9AA6025"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Glenna Laughlin</w:t>
            </w:r>
          </w:p>
        </w:tc>
        <w:tc>
          <w:tcPr>
            <w:tcW w:w="3117" w:type="dxa"/>
            <w:vAlign w:val="bottom"/>
          </w:tcPr>
          <w:p w14:paraId="58374E0C"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Molly </w:t>
            </w:r>
            <w:proofErr w:type="spellStart"/>
            <w:r>
              <w:rPr>
                <w:color w:val="auto"/>
                <w:sz w:val="20"/>
                <w:szCs w:val="20"/>
              </w:rPr>
              <w:t>Fudell</w:t>
            </w:r>
            <w:proofErr w:type="spellEnd"/>
          </w:p>
        </w:tc>
        <w:tc>
          <w:tcPr>
            <w:tcW w:w="3117" w:type="dxa"/>
            <w:vAlign w:val="bottom"/>
          </w:tcPr>
          <w:p w14:paraId="5CB9FDB2"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Veronica Karam</w:t>
            </w:r>
          </w:p>
        </w:tc>
      </w:tr>
      <w:tr w:rsidR="00BF36B0" w14:paraId="50671E6C"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399A7DBB" w14:textId="77777777" w:rsidR="00BF36B0" w:rsidRPr="007F44F3"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7F44F3">
              <w:rPr>
                <w:b w:val="0"/>
                <w:color w:val="auto"/>
                <w:sz w:val="20"/>
                <w:szCs w:val="20"/>
              </w:rPr>
              <w:t>Imelda Garcia</w:t>
            </w:r>
          </w:p>
        </w:tc>
        <w:tc>
          <w:tcPr>
            <w:tcW w:w="3117" w:type="dxa"/>
            <w:vAlign w:val="bottom"/>
          </w:tcPr>
          <w:p w14:paraId="76D644A6"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 xml:space="preserve">Monica </w:t>
            </w:r>
            <w:proofErr w:type="spellStart"/>
            <w:r w:rsidRPr="00516B9B">
              <w:rPr>
                <w:color w:val="auto"/>
                <w:sz w:val="20"/>
                <w:szCs w:val="20"/>
              </w:rPr>
              <w:t>Gamez</w:t>
            </w:r>
            <w:proofErr w:type="spellEnd"/>
          </w:p>
        </w:tc>
        <w:tc>
          <w:tcPr>
            <w:tcW w:w="3117" w:type="dxa"/>
            <w:vAlign w:val="bottom"/>
          </w:tcPr>
          <w:p w14:paraId="15148CB8"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Yolanda S Cantu</w:t>
            </w:r>
          </w:p>
        </w:tc>
      </w:tr>
      <w:tr w:rsidR="00BF36B0" w14:paraId="0DEA9275"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F06FC30"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Jennifer Smith</w:t>
            </w:r>
          </w:p>
        </w:tc>
        <w:tc>
          <w:tcPr>
            <w:tcW w:w="3117" w:type="dxa"/>
            <w:vAlign w:val="bottom"/>
          </w:tcPr>
          <w:p w14:paraId="6A0586F1"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Moriah Hernandez</w:t>
            </w:r>
          </w:p>
        </w:tc>
        <w:tc>
          <w:tcPr>
            <w:tcW w:w="3117" w:type="dxa"/>
            <w:vAlign w:val="bottom"/>
          </w:tcPr>
          <w:p w14:paraId="7116ACA8"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roofErr w:type="spellStart"/>
            <w:r>
              <w:rPr>
                <w:color w:val="auto"/>
                <w:sz w:val="20"/>
                <w:szCs w:val="20"/>
              </w:rPr>
              <w:t>Walquiria</w:t>
            </w:r>
            <w:proofErr w:type="spellEnd"/>
            <w:r>
              <w:rPr>
                <w:color w:val="auto"/>
                <w:sz w:val="20"/>
                <w:szCs w:val="20"/>
              </w:rPr>
              <w:t xml:space="preserve"> Sanchez</w:t>
            </w:r>
          </w:p>
        </w:tc>
      </w:tr>
      <w:tr w:rsidR="00BF36B0" w14:paraId="70D1EC86"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7B015BDB"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 xml:space="preserve">Jennifer </w:t>
            </w:r>
            <w:proofErr w:type="spellStart"/>
            <w:r w:rsidRPr="00516B9B">
              <w:rPr>
                <w:b w:val="0"/>
                <w:color w:val="auto"/>
                <w:sz w:val="20"/>
                <w:szCs w:val="20"/>
              </w:rPr>
              <w:t>Shuford</w:t>
            </w:r>
            <w:proofErr w:type="spellEnd"/>
          </w:p>
        </w:tc>
        <w:tc>
          <w:tcPr>
            <w:tcW w:w="3117" w:type="dxa"/>
            <w:vAlign w:val="bottom"/>
          </w:tcPr>
          <w:p w14:paraId="7E2DDA17"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Nicholas Ours</w:t>
            </w:r>
          </w:p>
        </w:tc>
        <w:tc>
          <w:tcPr>
            <w:tcW w:w="3117" w:type="dxa"/>
            <w:vAlign w:val="bottom"/>
          </w:tcPr>
          <w:p w14:paraId="4014962C"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bl>
    <w:p w14:paraId="406BC904" w14:textId="77777777" w:rsidR="00BF36B0" w:rsidRDefault="00BF36B0" w:rsidP="00BF36B0">
      <w:pPr>
        <w:rPr>
          <w:color w:val="auto"/>
        </w:rPr>
      </w:pPr>
    </w:p>
    <w:p w14:paraId="020B6D82" w14:textId="77777777" w:rsidR="00BF36B0" w:rsidRDefault="00BF36B0" w:rsidP="00BF36B0">
      <w:pPr>
        <w:rPr>
          <w:color w:val="auto"/>
        </w:rPr>
      </w:pPr>
      <w:r w:rsidRPr="00491F7A">
        <w:rPr>
          <w:color w:val="auto"/>
        </w:rPr>
        <w:t xml:space="preserve">Chair, </w:t>
      </w:r>
      <w:r>
        <w:rPr>
          <w:color w:val="auto"/>
        </w:rPr>
        <w:t>Mr. Stephen Williams</w:t>
      </w:r>
      <w:r w:rsidRPr="00491F7A">
        <w:rPr>
          <w:color w:val="auto"/>
        </w:rPr>
        <w:t xml:space="preserve">, called the </w:t>
      </w:r>
      <w:r>
        <w:rPr>
          <w:color w:val="auto"/>
        </w:rPr>
        <w:t>meeting to order at 9:00 am and the committee members introduced themselves.</w:t>
      </w:r>
    </w:p>
    <w:p w14:paraId="0B74B98B" w14:textId="77777777" w:rsidR="00BF36B0" w:rsidRPr="00DC761C" w:rsidRDefault="00BF36B0" w:rsidP="00BF36B0">
      <w:pPr>
        <w:rPr>
          <w:color w:val="auto"/>
        </w:rPr>
      </w:pPr>
    </w:p>
    <w:p w14:paraId="19D305DD" w14:textId="77777777" w:rsidR="00544BC9" w:rsidRDefault="00544BC9" w:rsidP="00BF36B0">
      <w:pPr>
        <w:rPr>
          <w:b/>
          <w:color w:val="auto"/>
        </w:rPr>
      </w:pPr>
    </w:p>
    <w:p w14:paraId="17FECE83" w14:textId="570C9C3F" w:rsidR="00BF36B0" w:rsidRDefault="0091202E" w:rsidP="00BF36B0">
      <w:pPr>
        <w:rPr>
          <w:b/>
          <w:color w:val="auto"/>
        </w:rPr>
      </w:pPr>
      <w:r>
        <w:rPr>
          <w:b/>
          <w:color w:val="auto"/>
        </w:rPr>
        <w:lastRenderedPageBreak/>
        <w:t>April 12</w:t>
      </w:r>
      <w:r w:rsidRPr="0091202E">
        <w:rPr>
          <w:b/>
          <w:color w:val="auto"/>
          <w:vertAlign w:val="superscript"/>
        </w:rPr>
        <w:t>th</w:t>
      </w:r>
      <w:r>
        <w:rPr>
          <w:b/>
          <w:color w:val="auto"/>
        </w:rPr>
        <w:t xml:space="preserve"> </w:t>
      </w:r>
      <w:r w:rsidR="00BF36B0" w:rsidRPr="00491F7A">
        <w:rPr>
          <w:b/>
          <w:color w:val="auto"/>
        </w:rPr>
        <w:t xml:space="preserve">Meeting Minutes </w:t>
      </w:r>
    </w:p>
    <w:p w14:paraId="254526DD" w14:textId="77777777" w:rsidR="00BF36B0" w:rsidRDefault="00BF36B0" w:rsidP="00BF36B0">
      <w:pPr>
        <w:rPr>
          <w:b/>
          <w:color w:val="auto"/>
        </w:rPr>
      </w:pPr>
    </w:p>
    <w:p w14:paraId="68F0A81D" w14:textId="0B92DEDA" w:rsidR="00BF36B0" w:rsidRDefault="00BF36B0" w:rsidP="00BF36B0">
      <w:pPr>
        <w:rPr>
          <w:bCs/>
          <w:color w:val="auto"/>
        </w:rPr>
      </w:pPr>
      <w:r w:rsidRPr="00544BC9">
        <w:rPr>
          <w:color w:val="auto"/>
        </w:rPr>
        <w:t>Ms. Lisa Dick</w:t>
      </w:r>
      <w:r w:rsidRPr="00454DD1">
        <w:rPr>
          <w:color w:val="auto"/>
        </w:rPr>
        <w:t xml:space="preserve"> motioned to approve the minutes</w:t>
      </w:r>
      <w:r>
        <w:rPr>
          <w:color w:val="auto"/>
        </w:rPr>
        <w:t xml:space="preserve">. </w:t>
      </w:r>
      <w:r w:rsidR="005A0919">
        <w:rPr>
          <w:color w:val="auto"/>
        </w:rPr>
        <w:t>Todd Bell</w:t>
      </w:r>
      <w:r>
        <w:rPr>
          <w:color w:val="auto"/>
        </w:rPr>
        <w:t xml:space="preserve"> </w:t>
      </w:r>
      <w:r w:rsidRPr="00454DD1">
        <w:rPr>
          <w:color w:val="auto"/>
        </w:rPr>
        <w:t>seconded. Minutes approved.</w:t>
      </w:r>
    </w:p>
    <w:p w14:paraId="736E4F17" w14:textId="77777777" w:rsidR="00BF36B0" w:rsidRPr="006B3CDE" w:rsidRDefault="00BF36B0" w:rsidP="00BF36B0">
      <w:pPr>
        <w:rPr>
          <w:color w:val="auto"/>
        </w:rPr>
      </w:pPr>
    </w:p>
    <w:p w14:paraId="69DD12C0" w14:textId="77777777" w:rsidR="00BF36B0" w:rsidRDefault="00BF36B0" w:rsidP="00BF36B0">
      <w:pPr>
        <w:tabs>
          <w:tab w:val="left" w:pos="360"/>
          <w:tab w:val="left" w:pos="720"/>
          <w:tab w:val="right" w:leader="dot" w:pos="10224"/>
        </w:tabs>
        <w:autoSpaceDE w:val="0"/>
        <w:autoSpaceDN w:val="0"/>
        <w:adjustRightInd w:val="0"/>
        <w:rPr>
          <w:b/>
          <w:color w:val="auto"/>
        </w:rPr>
      </w:pPr>
      <w:r>
        <w:rPr>
          <w:b/>
          <w:color w:val="auto"/>
        </w:rPr>
        <w:t xml:space="preserve">Update on COVID-19 Vaccine Administration: </w:t>
      </w:r>
    </w:p>
    <w:p w14:paraId="61253115" w14:textId="77777777" w:rsidR="00BF36B0" w:rsidRDefault="00BF36B0" w:rsidP="00BF36B0">
      <w:pPr>
        <w:rPr>
          <w:color w:val="auto"/>
        </w:rPr>
      </w:pPr>
    </w:p>
    <w:p w14:paraId="6AD8CA98" w14:textId="1754263D" w:rsidR="00BF36B0" w:rsidRDefault="00BF36B0" w:rsidP="00BF36B0">
      <w:pPr>
        <w:rPr>
          <w:color w:val="auto"/>
        </w:rPr>
      </w:pPr>
      <w:r>
        <w:rPr>
          <w:color w:val="auto"/>
        </w:rPr>
        <w:t xml:space="preserve">Ms. Imelda Garcia updated the committee on COVID-19 vaccine administration with a slide presentation. </w:t>
      </w:r>
      <w:r w:rsidR="00F93E44">
        <w:rPr>
          <w:color w:val="auto"/>
        </w:rPr>
        <w:t xml:space="preserve">The cadence of updating the COVID-19 vaccines is moving towards being similar </w:t>
      </w:r>
      <w:r w:rsidR="00544BC9">
        <w:rPr>
          <w:color w:val="auto"/>
        </w:rPr>
        <w:t>to</w:t>
      </w:r>
      <w:r w:rsidR="00F93E44">
        <w:rPr>
          <w:color w:val="auto"/>
        </w:rPr>
        <w:t xml:space="preserve"> influenza vaccines. </w:t>
      </w:r>
      <w:r>
        <w:rPr>
          <w:color w:val="auto"/>
        </w:rPr>
        <w:t xml:space="preserve">The </w:t>
      </w:r>
      <w:r w:rsidR="004A0EC5">
        <w:rPr>
          <w:color w:val="auto"/>
        </w:rPr>
        <w:t>World Health Organization Technical Group has recommended the inclusion of monovalent XBB.1 descendent lineage for the fall vaccination season.</w:t>
      </w:r>
      <w:r w:rsidR="00F93E44">
        <w:rPr>
          <w:color w:val="auto"/>
        </w:rPr>
        <w:t xml:space="preserve"> The Food and Drug Administration and Related Biological Products Advisory committee is scheduled to meet on June 15</w:t>
      </w:r>
      <w:r w:rsidR="00F93E44" w:rsidRPr="00F93E44">
        <w:rPr>
          <w:color w:val="auto"/>
          <w:vertAlign w:val="superscript"/>
        </w:rPr>
        <w:t>th</w:t>
      </w:r>
      <w:r w:rsidR="00F93E44">
        <w:rPr>
          <w:color w:val="auto"/>
        </w:rPr>
        <w:t xml:space="preserve"> to select the strain for this Fall’s COVID-19 vaccination.</w:t>
      </w:r>
      <w:r>
        <w:rPr>
          <w:color w:val="auto"/>
        </w:rPr>
        <w:t xml:space="preserve"> </w:t>
      </w:r>
    </w:p>
    <w:p w14:paraId="19E10C80" w14:textId="77777777" w:rsidR="00BF36B0" w:rsidRDefault="00BF36B0" w:rsidP="00BF36B0">
      <w:pPr>
        <w:rPr>
          <w:color w:val="auto"/>
        </w:rPr>
      </w:pPr>
    </w:p>
    <w:p w14:paraId="39222062" w14:textId="121D6E9E" w:rsidR="00BF36B0" w:rsidRDefault="00BF36B0" w:rsidP="006B4FA2">
      <w:pPr>
        <w:rPr>
          <w:color w:val="auto"/>
        </w:rPr>
      </w:pPr>
      <w:r>
        <w:rPr>
          <w:color w:val="auto"/>
        </w:rPr>
        <w:t xml:space="preserve">Mr. Williams asked </w:t>
      </w:r>
      <w:r w:rsidR="003F0B8C">
        <w:rPr>
          <w:color w:val="auto"/>
        </w:rPr>
        <w:t>if this was going to be aligned with the fall</w:t>
      </w:r>
      <w:r>
        <w:rPr>
          <w:color w:val="auto"/>
        </w:rPr>
        <w:t xml:space="preserve">. Ms. Garcia </w:t>
      </w:r>
      <w:r w:rsidR="00544BC9">
        <w:rPr>
          <w:color w:val="auto"/>
        </w:rPr>
        <w:t>confirmed and added t</w:t>
      </w:r>
      <w:r w:rsidR="006B4FA2">
        <w:rPr>
          <w:color w:val="auto"/>
        </w:rPr>
        <w:t>hey will try to align the release with the flu vaccine.</w:t>
      </w:r>
    </w:p>
    <w:p w14:paraId="3444CDA4" w14:textId="77777777" w:rsidR="006B4FA2" w:rsidRDefault="006B4FA2" w:rsidP="006B4FA2">
      <w:pPr>
        <w:rPr>
          <w:b/>
          <w:color w:val="auto"/>
        </w:rPr>
      </w:pPr>
    </w:p>
    <w:p w14:paraId="6D412491" w14:textId="77777777" w:rsidR="00BF36B0" w:rsidRDefault="00BF36B0" w:rsidP="00BF36B0">
      <w:pPr>
        <w:tabs>
          <w:tab w:val="left" w:pos="360"/>
          <w:tab w:val="left" w:pos="720"/>
          <w:tab w:val="right" w:leader="dot" w:pos="10224"/>
        </w:tabs>
        <w:autoSpaceDE w:val="0"/>
        <w:autoSpaceDN w:val="0"/>
        <w:adjustRightInd w:val="0"/>
        <w:rPr>
          <w:b/>
          <w:color w:val="auto"/>
        </w:rPr>
      </w:pPr>
      <w:r>
        <w:rPr>
          <w:b/>
          <w:color w:val="auto"/>
        </w:rPr>
        <w:t xml:space="preserve">Update on Current Status regarding </w:t>
      </w:r>
      <w:proofErr w:type="spellStart"/>
      <w:r>
        <w:rPr>
          <w:b/>
          <w:color w:val="auto"/>
        </w:rPr>
        <w:t>Mpox</w:t>
      </w:r>
      <w:proofErr w:type="spellEnd"/>
      <w:r>
        <w:rPr>
          <w:b/>
          <w:color w:val="auto"/>
        </w:rPr>
        <w:t xml:space="preserve">: </w:t>
      </w:r>
    </w:p>
    <w:p w14:paraId="7724CE20" w14:textId="77777777" w:rsidR="00BF36B0" w:rsidRDefault="00BF36B0" w:rsidP="00BF36B0">
      <w:pPr>
        <w:tabs>
          <w:tab w:val="left" w:pos="360"/>
          <w:tab w:val="left" w:pos="720"/>
          <w:tab w:val="right" w:leader="dot" w:pos="10224"/>
        </w:tabs>
        <w:autoSpaceDE w:val="0"/>
        <w:autoSpaceDN w:val="0"/>
        <w:adjustRightInd w:val="0"/>
        <w:rPr>
          <w:b/>
          <w:color w:val="auto"/>
        </w:rPr>
      </w:pPr>
    </w:p>
    <w:p w14:paraId="5A04A0C7" w14:textId="5404E3E5" w:rsidR="00BF36B0" w:rsidRDefault="00BF36B0" w:rsidP="00BF36B0">
      <w:pPr>
        <w:tabs>
          <w:tab w:val="left" w:pos="360"/>
          <w:tab w:val="left" w:pos="720"/>
          <w:tab w:val="right" w:leader="dot" w:pos="10224"/>
        </w:tabs>
        <w:autoSpaceDE w:val="0"/>
        <w:autoSpaceDN w:val="0"/>
        <w:adjustRightInd w:val="0"/>
        <w:rPr>
          <w:color w:val="auto"/>
        </w:rPr>
      </w:pPr>
      <w:r>
        <w:rPr>
          <w:color w:val="auto"/>
        </w:rPr>
        <w:t xml:space="preserve">Ms. Imelda Garcia updated on the status of </w:t>
      </w:r>
      <w:proofErr w:type="spellStart"/>
      <w:r>
        <w:rPr>
          <w:color w:val="auto"/>
        </w:rPr>
        <w:t>Mpox</w:t>
      </w:r>
      <w:proofErr w:type="spellEnd"/>
      <w:r>
        <w:rPr>
          <w:color w:val="auto"/>
        </w:rPr>
        <w:t xml:space="preserve"> within Texas to include information on spread, demographics, and other relevant data. </w:t>
      </w:r>
      <w:r>
        <w:rPr>
          <w:bCs/>
          <w:color w:val="auto"/>
        </w:rPr>
        <w:t>A</w:t>
      </w:r>
      <w:r>
        <w:rPr>
          <w:color w:val="auto"/>
        </w:rPr>
        <w:t xml:space="preserve"> total of 2,</w:t>
      </w:r>
      <w:r w:rsidR="006B4FA2">
        <w:rPr>
          <w:color w:val="auto"/>
        </w:rPr>
        <w:t>987</w:t>
      </w:r>
      <w:r>
        <w:rPr>
          <w:color w:val="auto"/>
        </w:rPr>
        <w:t xml:space="preserve"> cases have been documented</w:t>
      </w:r>
      <w:r>
        <w:rPr>
          <w:bCs/>
          <w:color w:val="auto"/>
        </w:rPr>
        <w:t xml:space="preserve"> </w:t>
      </w:r>
      <w:r w:rsidR="006B4FA2">
        <w:rPr>
          <w:bCs/>
          <w:color w:val="auto"/>
        </w:rPr>
        <w:t>since the first case in June of 2022</w:t>
      </w:r>
      <w:r>
        <w:rPr>
          <w:color w:val="auto"/>
        </w:rPr>
        <w:t>. The case demographics continue to be the same as is much of the data. We know that it is still circulating</w:t>
      </w:r>
      <w:r>
        <w:rPr>
          <w:bCs/>
          <w:color w:val="auto"/>
        </w:rPr>
        <w:t>,</w:t>
      </w:r>
      <w:r w:rsidR="006B4FA2">
        <w:rPr>
          <w:bCs/>
          <w:color w:val="auto"/>
        </w:rPr>
        <w:t xml:space="preserve"> mainly within our urban metro areas</w:t>
      </w:r>
      <w:r>
        <w:rPr>
          <w:color w:val="auto"/>
        </w:rPr>
        <w:t xml:space="preserve">. </w:t>
      </w:r>
      <w:r w:rsidR="006B4FA2">
        <w:rPr>
          <w:color w:val="auto"/>
        </w:rPr>
        <w:t xml:space="preserve">Case counts have dropped since August 2022 but there is a cluster outbreak reported in Chicago that we are keeping track of. In the DFW area some cases have been reported after attending the Purple Party on 5/6/23. </w:t>
      </w:r>
      <w:r>
        <w:rPr>
          <w:color w:val="auto"/>
        </w:rPr>
        <w:t xml:space="preserve">There is a continued push for the JYNNEOS vaccine for prevention purposes. A reminder that JYNNEOS is a two-dose series of vaccines. </w:t>
      </w:r>
    </w:p>
    <w:p w14:paraId="5AA7B91B" w14:textId="6F7536BE" w:rsidR="00A04DAE" w:rsidRDefault="00A04DAE" w:rsidP="00BF36B0">
      <w:pPr>
        <w:tabs>
          <w:tab w:val="left" w:pos="360"/>
          <w:tab w:val="left" w:pos="720"/>
          <w:tab w:val="right" w:leader="dot" w:pos="10224"/>
        </w:tabs>
        <w:autoSpaceDE w:val="0"/>
        <w:autoSpaceDN w:val="0"/>
        <w:adjustRightInd w:val="0"/>
        <w:rPr>
          <w:color w:val="auto"/>
        </w:rPr>
      </w:pPr>
    </w:p>
    <w:p w14:paraId="7EC2137A" w14:textId="1E735BE9" w:rsidR="00A04DAE" w:rsidRDefault="00C80BBD" w:rsidP="00BF36B0">
      <w:pPr>
        <w:tabs>
          <w:tab w:val="left" w:pos="360"/>
          <w:tab w:val="left" w:pos="720"/>
          <w:tab w:val="right" w:leader="dot" w:pos="10224"/>
        </w:tabs>
        <w:autoSpaceDE w:val="0"/>
        <w:autoSpaceDN w:val="0"/>
        <w:adjustRightInd w:val="0"/>
        <w:rPr>
          <w:bCs/>
          <w:color w:val="auto"/>
        </w:rPr>
      </w:pPr>
      <w:r>
        <w:rPr>
          <w:color w:val="auto"/>
        </w:rPr>
        <w:t xml:space="preserve">Dr. </w:t>
      </w:r>
      <w:r w:rsidR="00A04DAE">
        <w:rPr>
          <w:color w:val="auto"/>
        </w:rPr>
        <w:t>Phil Huang stated that they are trying to administer the 2</w:t>
      </w:r>
      <w:r w:rsidR="00A04DAE" w:rsidRPr="00A04DAE">
        <w:rPr>
          <w:color w:val="auto"/>
          <w:vertAlign w:val="superscript"/>
        </w:rPr>
        <w:t>nd</w:t>
      </w:r>
      <w:r w:rsidR="00A04DAE">
        <w:rPr>
          <w:color w:val="auto"/>
        </w:rPr>
        <w:t xml:space="preserve"> dose of the </w:t>
      </w:r>
      <w:proofErr w:type="spellStart"/>
      <w:r w:rsidR="00A04DAE">
        <w:rPr>
          <w:color w:val="auto"/>
        </w:rPr>
        <w:t>Mpox</w:t>
      </w:r>
      <w:proofErr w:type="spellEnd"/>
      <w:r w:rsidR="00A04DAE">
        <w:rPr>
          <w:color w:val="auto"/>
        </w:rPr>
        <w:t xml:space="preserve"> vaccine by sending text messages and using the phone bank to reach the community</w:t>
      </w:r>
      <w:r>
        <w:rPr>
          <w:color w:val="auto"/>
        </w:rPr>
        <w:t xml:space="preserve"> and by c</w:t>
      </w:r>
      <w:r w:rsidR="00A04DAE">
        <w:rPr>
          <w:color w:val="auto"/>
        </w:rPr>
        <w:t xml:space="preserve">ontacting festival organizers and having them advertise about the </w:t>
      </w:r>
      <w:proofErr w:type="spellStart"/>
      <w:r w:rsidR="00A04DAE">
        <w:rPr>
          <w:color w:val="auto"/>
        </w:rPr>
        <w:t>Mpox</w:t>
      </w:r>
      <w:proofErr w:type="spellEnd"/>
      <w:r w:rsidR="00A04DAE">
        <w:rPr>
          <w:color w:val="auto"/>
        </w:rPr>
        <w:t xml:space="preserve"> vaccine during their events.</w:t>
      </w:r>
    </w:p>
    <w:p w14:paraId="7E98D592" w14:textId="77777777" w:rsidR="00BF36B0" w:rsidRPr="00B31265" w:rsidRDefault="00BF36B0" w:rsidP="00BF36B0">
      <w:pPr>
        <w:rPr>
          <w:b/>
          <w:color w:val="auto"/>
        </w:rPr>
      </w:pPr>
    </w:p>
    <w:p w14:paraId="04E0EC72" w14:textId="77777777" w:rsidR="00C80BBD" w:rsidRDefault="00C80BBD" w:rsidP="00223024">
      <w:pPr>
        <w:rPr>
          <w:b/>
          <w:color w:val="auto"/>
        </w:rPr>
      </w:pPr>
    </w:p>
    <w:p w14:paraId="58074AAE" w14:textId="77777777" w:rsidR="00C80BBD" w:rsidRDefault="00C80BBD" w:rsidP="00223024">
      <w:pPr>
        <w:rPr>
          <w:b/>
          <w:color w:val="auto"/>
        </w:rPr>
      </w:pPr>
    </w:p>
    <w:p w14:paraId="759F0D2D" w14:textId="77777777" w:rsidR="00C80BBD" w:rsidRDefault="00C80BBD" w:rsidP="00223024">
      <w:pPr>
        <w:rPr>
          <w:b/>
          <w:color w:val="auto"/>
        </w:rPr>
      </w:pPr>
    </w:p>
    <w:p w14:paraId="590807E5" w14:textId="2AC8D4F9" w:rsidR="00223024" w:rsidRDefault="00223024" w:rsidP="00223024">
      <w:pPr>
        <w:rPr>
          <w:b/>
          <w:color w:val="auto"/>
        </w:rPr>
      </w:pPr>
      <w:r>
        <w:rPr>
          <w:b/>
          <w:color w:val="auto"/>
        </w:rPr>
        <w:lastRenderedPageBreak/>
        <w:t>Update on Public Health Information Systems and Interoperability with Local Health Entities:</w:t>
      </w:r>
    </w:p>
    <w:p w14:paraId="2423D401" w14:textId="77777777" w:rsidR="00223024" w:rsidRDefault="00223024" w:rsidP="00223024">
      <w:pPr>
        <w:rPr>
          <w:bCs/>
          <w:color w:val="auto"/>
        </w:rPr>
      </w:pPr>
    </w:p>
    <w:p w14:paraId="0D88EEDA" w14:textId="25F4E7C7" w:rsidR="00223024" w:rsidRDefault="00223024" w:rsidP="00223024">
      <w:pPr>
        <w:rPr>
          <w:color w:val="auto"/>
        </w:rPr>
      </w:pPr>
      <w:r w:rsidRPr="00D91B86">
        <w:rPr>
          <w:color w:val="auto"/>
        </w:rPr>
        <w:t xml:space="preserve">Mr. Steve Eichner presented an update regarding technology and interoperability. </w:t>
      </w:r>
      <w:r>
        <w:rPr>
          <w:color w:val="auto"/>
        </w:rPr>
        <w:t>Work is ongoing on the United States Core Data for Interoperability Standards, forming a core foundation for information exchange. DSHS is continuing to work on developing and releasing electronic case reporting. We are not yet ready for receiving data, but we are currently onboarding healthcare providers. Also, at the federal level, the development of the Trusted Exchange Framework and common agreement</w:t>
      </w:r>
      <w:r w:rsidR="00C80BBD">
        <w:rPr>
          <w:color w:val="auto"/>
        </w:rPr>
        <w:t xml:space="preserve"> continues</w:t>
      </w:r>
      <w:r>
        <w:rPr>
          <w:color w:val="auto"/>
        </w:rPr>
        <w:t xml:space="preserve">. This is the latest approach for nationwide exchange of </w:t>
      </w:r>
      <w:r w:rsidR="00C80BBD">
        <w:rPr>
          <w:color w:val="auto"/>
        </w:rPr>
        <w:t>h</w:t>
      </w:r>
      <w:r>
        <w:rPr>
          <w:color w:val="auto"/>
        </w:rPr>
        <w:t xml:space="preserve">ealth information, including support for public health. There were several bills presented in this </w:t>
      </w:r>
      <w:r w:rsidR="00C80BBD">
        <w:rPr>
          <w:color w:val="auto"/>
        </w:rPr>
        <w:t>l</w:t>
      </w:r>
      <w:r>
        <w:rPr>
          <w:color w:val="auto"/>
        </w:rPr>
        <w:t xml:space="preserve">egislative session that may impact public health technology. More information will be provided in future meetings. </w:t>
      </w:r>
    </w:p>
    <w:p w14:paraId="00EB5ADE" w14:textId="77777777" w:rsidR="00223024" w:rsidRDefault="00223024" w:rsidP="00BF36B0">
      <w:pPr>
        <w:rPr>
          <w:b/>
          <w:color w:val="auto"/>
        </w:rPr>
      </w:pPr>
    </w:p>
    <w:p w14:paraId="484635BA" w14:textId="593FD56B" w:rsidR="00BF36B0" w:rsidRPr="00B31265" w:rsidRDefault="00BF36B0" w:rsidP="00BF36B0">
      <w:pPr>
        <w:rPr>
          <w:b/>
          <w:color w:val="auto"/>
        </w:rPr>
      </w:pPr>
      <w:r w:rsidRPr="00B31265">
        <w:rPr>
          <w:b/>
          <w:color w:val="auto"/>
        </w:rPr>
        <w:t>Update on DSHS’ COVID-19 Health Disparities Grant Funded Activities:</w:t>
      </w:r>
    </w:p>
    <w:p w14:paraId="48880BCB" w14:textId="77777777" w:rsidR="00BF36B0" w:rsidRPr="00B31265" w:rsidRDefault="00BF36B0" w:rsidP="00BF36B0">
      <w:pPr>
        <w:rPr>
          <w:bCs/>
          <w:color w:val="auto"/>
        </w:rPr>
      </w:pPr>
    </w:p>
    <w:p w14:paraId="263941D1" w14:textId="3F6C84C6" w:rsidR="00BF36B0" w:rsidRPr="00B31265" w:rsidRDefault="00BF36B0" w:rsidP="00BF36B0">
      <w:pPr>
        <w:rPr>
          <w:bCs/>
          <w:color w:val="auto"/>
        </w:rPr>
      </w:pPr>
      <w:r w:rsidRPr="00B31265">
        <w:rPr>
          <w:color w:val="auto"/>
        </w:rPr>
        <w:t xml:space="preserve">Dr. Cristina Garcia gave an update on the Health Disparities Grant. </w:t>
      </w:r>
      <w:r w:rsidRPr="00B31265">
        <w:rPr>
          <w:bCs/>
          <w:color w:val="auto"/>
        </w:rPr>
        <w:t>Fifty</w:t>
      </w:r>
      <w:r w:rsidRPr="00B31265">
        <w:rPr>
          <w:color w:val="auto"/>
        </w:rPr>
        <w:t xml:space="preserve"> local and state partners </w:t>
      </w:r>
      <w:r w:rsidRPr="00B31265">
        <w:rPr>
          <w:bCs/>
          <w:color w:val="auto"/>
        </w:rPr>
        <w:t xml:space="preserve">are currently funded </w:t>
      </w:r>
      <w:r w:rsidRPr="00B31265">
        <w:rPr>
          <w:color w:val="auto"/>
        </w:rPr>
        <w:t xml:space="preserve">and are engaging targeted communities with health disparities to understand needs and priorities. No cost extension amendments are in process, and we continue to work with DSHS Contract Management Section. The current fellowship cohort will complete the fellowship program in May of 2023. </w:t>
      </w:r>
      <w:r w:rsidR="00B31265" w:rsidRPr="00B31265">
        <w:rPr>
          <w:bCs/>
          <w:color w:val="auto"/>
        </w:rPr>
        <w:t>All cont</w:t>
      </w:r>
      <w:r w:rsidR="00C80BBD">
        <w:rPr>
          <w:bCs/>
          <w:color w:val="auto"/>
        </w:rPr>
        <w:t>r</w:t>
      </w:r>
      <w:r w:rsidR="00B31265" w:rsidRPr="00B31265">
        <w:rPr>
          <w:bCs/>
          <w:color w:val="auto"/>
        </w:rPr>
        <w:t>act amendments for the no cost extension have been executed and half of the updated work plans have been approved.</w:t>
      </w:r>
      <w:r w:rsidRPr="00B31265">
        <w:rPr>
          <w:color w:val="auto"/>
        </w:rPr>
        <w:t xml:space="preserve"> Dr. Garcia </w:t>
      </w:r>
      <w:r w:rsidRPr="00B31265">
        <w:rPr>
          <w:bCs/>
          <w:color w:val="auto"/>
        </w:rPr>
        <w:t>shared</w:t>
      </w:r>
      <w:r w:rsidRPr="00B31265">
        <w:rPr>
          <w:color w:val="auto"/>
        </w:rPr>
        <w:t xml:space="preserve"> various successes of the grant within </w:t>
      </w:r>
      <w:r w:rsidRPr="00B31265">
        <w:rPr>
          <w:bCs/>
          <w:color w:val="auto"/>
        </w:rPr>
        <w:t>the state</w:t>
      </w:r>
      <w:r w:rsidRPr="00B31265">
        <w:rPr>
          <w:color w:val="auto"/>
        </w:rPr>
        <w:t xml:space="preserve">.  </w:t>
      </w:r>
    </w:p>
    <w:p w14:paraId="7D9EA4F2" w14:textId="77777777" w:rsidR="00BF36B0" w:rsidRPr="00A04DAE" w:rsidRDefault="00BF36B0" w:rsidP="00BF36B0">
      <w:pPr>
        <w:rPr>
          <w:bCs/>
          <w:color w:val="FF0000"/>
        </w:rPr>
      </w:pPr>
    </w:p>
    <w:p w14:paraId="582E8681" w14:textId="7777540B" w:rsidR="00BF36B0" w:rsidRPr="00223024" w:rsidRDefault="00BF36B0" w:rsidP="00BF36B0">
      <w:pPr>
        <w:rPr>
          <w:b/>
          <w:color w:val="auto"/>
        </w:rPr>
      </w:pPr>
      <w:r w:rsidRPr="00880550">
        <w:rPr>
          <w:b/>
          <w:color w:val="auto"/>
        </w:rPr>
        <w:t>Updat</w:t>
      </w:r>
      <w:r w:rsidRPr="00223024">
        <w:rPr>
          <w:b/>
          <w:color w:val="auto"/>
        </w:rPr>
        <w:t xml:space="preserve">e on the Public Health Provider </w:t>
      </w:r>
      <w:r w:rsidR="00880550">
        <w:rPr>
          <w:b/>
          <w:color w:val="auto"/>
        </w:rPr>
        <w:t>Type</w:t>
      </w:r>
      <w:r w:rsidRPr="00223024">
        <w:rPr>
          <w:b/>
          <w:color w:val="auto"/>
        </w:rPr>
        <w:t xml:space="preserve">– </w:t>
      </w:r>
      <w:r w:rsidR="0031271E" w:rsidRPr="00223024">
        <w:rPr>
          <w:b/>
          <w:color w:val="auto"/>
        </w:rPr>
        <w:t>Senate Bill 73</w:t>
      </w:r>
      <w:r w:rsidR="00C33007">
        <w:rPr>
          <w:b/>
          <w:color w:val="auto"/>
        </w:rPr>
        <w:t>:</w:t>
      </w:r>
    </w:p>
    <w:p w14:paraId="0BEAF056" w14:textId="77777777" w:rsidR="00BF36B0" w:rsidRPr="00223024" w:rsidRDefault="00BF36B0" w:rsidP="00BF36B0">
      <w:pPr>
        <w:rPr>
          <w:b/>
          <w:color w:val="auto"/>
        </w:rPr>
      </w:pPr>
    </w:p>
    <w:p w14:paraId="4F12D52E" w14:textId="65CD02E0" w:rsidR="00BF36B0" w:rsidRDefault="00BF36B0" w:rsidP="00BF36B0">
      <w:pPr>
        <w:rPr>
          <w:color w:val="auto"/>
        </w:rPr>
      </w:pPr>
      <w:r w:rsidRPr="00223024">
        <w:rPr>
          <w:color w:val="auto"/>
        </w:rPr>
        <w:t xml:space="preserve">Ms. </w:t>
      </w:r>
      <w:proofErr w:type="spellStart"/>
      <w:r w:rsidR="0031271E" w:rsidRPr="00223024">
        <w:rPr>
          <w:color w:val="auto"/>
        </w:rPr>
        <w:t>Sharonica</w:t>
      </w:r>
      <w:proofErr w:type="spellEnd"/>
      <w:r w:rsidR="0031271E" w:rsidRPr="00223024">
        <w:rPr>
          <w:color w:val="auto"/>
        </w:rPr>
        <w:t xml:space="preserve"> White</w:t>
      </w:r>
      <w:r w:rsidRPr="00223024">
        <w:rPr>
          <w:color w:val="auto"/>
        </w:rPr>
        <w:t xml:space="preserve"> provided the committee with a brief overview of the Public Health Provider</w:t>
      </w:r>
      <w:r w:rsidR="0031271E" w:rsidRPr="00223024">
        <w:rPr>
          <w:color w:val="auto"/>
        </w:rPr>
        <w:t xml:space="preserve"> </w:t>
      </w:r>
      <w:r w:rsidR="00880550">
        <w:rPr>
          <w:color w:val="auto"/>
        </w:rPr>
        <w:t xml:space="preserve">Type </w:t>
      </w:r>
      <w:r w:rsidR="0031271E" w:rsidRPr="00223024">
        <w:rPr>
          <w:color w:val="auto"/>
        </w:rPr>
        <w:t>–</w:t>
      </w:r>
      <w:r w:rsidRPr="00223024">
        <w:rPr>
          <w:color w:val="auto"/>
        </w:rPr>
        <w:t xml:space="preserve"> </w:t>
      </w:r>
      <w:r w:rsidR="0031271E" w:rsidRPr="00223024">
        <w:rPr>
          <w:color w:val="auto"/>
        </w:rPr>
        <w:t>Senate Bill 73</w:t>
      </w:r>
      <w:r w:rsidR="00880550">
        <w:rPr>
          <w:color w:val="auto"/>
        </w:rPr>
        <w:t xml:space="preserve"> from the 87</w:t>
      </w:r>
      <w:r w:rsidR="00880550" w:rsidRPr="00880550">
        <w:rPr>
          <w:color w:val="auto"/>
          <w:vertAlign w:val="superscript"/>
        </w:rPr>
        <w:t>th</w:t>
      </w:r>
      <w:r w:rsidR="00880550">
        <w:rPr>
          <w:color w:val="auto"/>
        </w:rPr>
        <w:t xml:space="preserve"> Legislative Session (Regular)</w:t>
      </w:r>
      <w:r w:rsidR="0031271E" w:rsidRPr="00223024">
        <w:rPr>
          <w:color w:val="auto"/>
        </w:rPr>
        <w:t>. As of December 2022, a separate provider type was made available for Medicaid</w:t>
      </w:r>
      <w:r w:rsidR="00880550">
        <w:rPr>
          <w:color w:val="auto"/>
        </w:rPr>
        <w:t xml:space="preserve"> a</w:t>
      </w:r>
      <w:r w:rsidR="0031271E" w:rsidRPr="00223024">
        <w:rPr>
          <w:color w:val="auto"/>
        </w:rPr>
        <w:t>llowing the enrollment of local health departments</w:t>
      </w:r>
      <w:r w:rsidRPr="00223024">
        <w:rPr>
          <w:color w:val="auto"/>
        </w:rPr>
        <w:t>,</w:t>
      </w:r>
      <w:r w:rsidR="0031271E" w:rsidRPr="00223024">
        <w:rPr>
          <w:color w:val="auto"/>
        </w:rPr>
        <w:t>. As of April 2023, local health department providers were also added as a payable provider type to Medicaid eligible procedure codes.</w:t>
      </w:r>
      <w:r w:rsidRPr="00223024">
        <w:rPr>
          <w:color w:val="auto"/>
        </w:rPr>
        <w:t xml:space="preserve"> </w:t>
      </w:r>
    </w:p>
    <w:p w14:paraId="6D51E4FC" w14:textId="79CA9845" w:rsidR="00223024" w:rsidRDefault="00223024" w:rsidP="00BF36B0">
      <w:pPr>
        <w:rPr>
          <w:color w:val="auto"/>
        </w:rPr>
      </w:pPr>
    </w:p>
    <w:p w14:paraId="4073B113" w14:textId="5B17EFB1" w:rsidR="00223024" w:rsidRPr="00223024" w:rsidRDefault="00223024" w:rsidP="00BF36B0">
      <w:pPr>
        <w:rPr>
          <w:b/>
          <w:bCs/>
          <w:color w:val="auto"/>
        </w:rPr>
      </w:pPr>
      <w:r w:rsidRPr="00223024">
        <w:rPr>
          <w:b/>
          <w:bCs/>
          <w:color w:val="auto"/>
        </w:rPr>
        <w:t>Update on the 88</w:t>
      </w:r>
      <w:r w:rsidRPr="00223024">
        <w:rPr>
          <w:b/>
          <w:bCs/>
          <w:color w:val="auto"/>
          <w:vertAlign w:val="superscript"/>
        </w:rPr>
        <w:t>th</w:t>
      </w:r>
      <w:r w:rsidRPr="00223024">
        <w:rPr>
          <w:b/>
          <w:bCs/>
          <w:color w:val="auto"/>
        </w:rPr>
        <w:t xml:space="preserve"> Legislative session – Impact on Public Health</w:t>
      </w:r>
      <w:r w:rsidR="00C33007">
        <w:rPr>
          <w:b/>
          <w:bCs/>
          <w:color w:val="auto"/>
        </w:rPr>
        <w:t>:</w:t>
      </w:r>
      <w:r w:rsidRPr="00223024">
        <w:rPr>
          <w:b/>
          <w:bCs/>
          <w:color w:val="auto"/>
        </w:rPr>
        <w:t xml:space="preserve"> </w:t>
      </w:r>
    </w:p>
    <w:p w14:paraId="55B545C0" w14:textId="77777777" w:rsidR="00223024" w:rsidRDefault="00223024" w:rsidP="00BF36B0">
      <w:pPr>
        <w:rPr>
          <w:color w:val="auto"/>
        </w:rPr>
      </w:pPr>
    </w:p>
    <w:p w14:paraId="6C4091AA" w14:textId="79563DD7" w:rsidR="00223024" w:rsidRDefault="00223024" w:rsidP="00BF36B0">
      <w:pPr>
        <w:rPr>
          <w:color w:val="auto"/>
        </w:rPr>
      </w:pPr>
      <w:r>
        <w:rPr>
          <w:color w:val="auto"/>
        </w:rPr>
        <w:t xml:space="preserve">Mr. Zach Flores, a member of the Government Affairs Team for the Department of State Health Services, provided the committee with an </w:t>
      </w:r>
      <w:r>
        <w:rPr>
          <w:color w:val="auto"/>
        </w:rPr>
        <w:lastRenderedPageBreak/>
        <w:t>overview of the recent 88</w:t>
      </w:r>
      <w:r w:rsidRPr="00223024">
        <w:rPr>
          <w:color w:val="auto"/>
          <w:vertAlign w:val="superscript"/>
        </w:rPr>
        <w:t>th</w:t>
      </w:r>
      <w:r>
        <w:rPr>
          <w:color w:val="auto"/>
        </w:rPr>
        <w:t xml:space="preserve"> Legislative Session and its impact on public health. House Bill </w:t>
      </w:r>
      <w:r w:rsidR="00B05A60">
        <w:rPr>
          <w:color w:val="auto"/>
        </w:rPr>
        <w:t xml:space="preserve">1575 </w:t>
      </w:r>
      <w:r w:rsidR="00880550">
        <w:rPr>
          <w:color w:val="auto"/>
        </w:rPr>
        <w:t>added</w:t>
      </w:r>
      <w:r w:rsidR="00B05A60">
        <w:rPr>
          <w:color w:val="auto"/>
        </w:rPr>
        <w:t xml:space="preserve"> new training components for community health workers was signed into law and will become effective on September 1, 2023. Senate Bill 29 which prohibits a governmental entity from taking actions to prevent the spread of COVID-19 and will become effective on September 1, 2023. House Bill 624 allows a firefighter to transport a patient in a vehicle other than an EMS vehicle to a health care facility and will be effective on September 1, 2023. Other bills were passed by the house but </w:t>
      </w:r>
      <w:r w:rsidR="00880550">
        <w:rPr>
          <w:color w:val="auto"/>
        </w:rPr>
        <w:t>are</w:t>
      </w:r>
      <w:r w:rsidR="00B05A60">
        <w:rPr>
          <w:color w:val="auto"/>
        </w:rPr>
        <w:t xml:space="preserve"> still awaiting signature from the Governor. </w:t>
      </w:r>
    </w:p>
    <w:p w14:paraId="52917D32" w14:textId="327CBB4F" w:rsidR="00B05A60" w:rsidRDefault="00B05A60" w:rsidP="00BF36B0">
      <w:pPr>
        <w:rPr>
          <w:color w:val="auto"/>
        </w:rPr>
      </w:pPr>
    </w:p>
    <w:p w14:paraId="762A9EDC" w14:textId="538AC3C7" w:rsidR="00B05A60" w:rsidRPr="00223024" w:rsidRDefault="00B05A60" w:rsidP="00BF36B0">
      <w:pPr>
        <w:rPr>
          <w:color w:val="auto"/>
        </w:rPr>
      </w:pPr>
      <w:r>
        <w:rPr>
          <w:color w:val="auto"/>
        </w:rPr>
        <w:t>Mr. Williams asked if there were any bills passed about the Cottage Food Law. Mr. Flores stated that there was nothing presented, and nothing passed.</w:t>
      </w:r>
    </w:p>
    <w:p w14:paraId="7DB4EC55" w14:textId="20DB8286" w:rsidR="00D2506C" w:rsidRDefault="00D2506C" w:rsidP="00BF36B0">
      <w:pPr>
        <w:rPr>
          <w:color w:val="auto"/>
        </w:rPr>
      </w:pPr>
    </w:p>
    <w:p w14:paraId="202B1C15" w14:textId="19047562" w:rsidR="00D2506C" w:rsidRPr="00D2506C" w:rsidRDefault="00D2506C" w:rsidP="00BF36B0">
      <w:pPr>
        <w:rPr>
          <w:b/>
          <w:bCs/>
          <w:color w:val="auto"/>
        </w:rPr>
      </w:pPr>
      <w:r w:rsidRPr="00D2506C">
        <w:rPr>
          <w:b/>
          <w:bCs/>
          <w:color w:val="auto"/>
        </w:rPr>
        <w:t>Annual Report</w:t>
      </w:r>
      <w:r w:rsidR="00C33007">
        <w:rPr>
          <w:b/>
          <w:bCs/>
          <w:color w:val="auto"/>
        </w:rPr>
        <w:t>:</w:t>
      </w:r>
    </w:p>
    <w:p w14:paraId="68AA35B7" w14:textId="499A8295" w:rsidR="00D2506C" w:rsidRDefault="00D2506C" w:rsidP="00BF36B0">
      <w:pPr>
        <w:rPr>
          <w:color w:val="auto"/>
        </w:rPr>
      </w:pPr>
    </w:p>
    <w:p w14:paraId="47906798" w14:textId="46519E4C" w:rsidR="00D2506C" w:rsidRDefault="00D2506C" w:rsidP="00BF36B0">
      <w:pPr>
        <w:rPr>
          <w:color w:val="auto"/>
        </w:rPr>
      </w:pPr>
      <w:r>
        <w:rPr>
          <w:color w:val="auto"/>
        </w:rPr>
        <w:t>Mr. Williams stated that an annual report will need to be compiled and filed. A question was asked to the committee if a new process was needed. Mr. Todd Bell stated that using the same process to create the report seems reasonable.</w:t>
      </w:r>
    </w:p>
    <w:p w14:paraId="0C9EA0A9" w14:textId="77777777" w:rsidR="00BF36B0" w:rsidRPr="00336E1D" w:rsidRDefault="00BF36B0" w:rsidP="00BF36B0">
      <w:pPr>
        <w:rPr>
          <w:bCs/>
          <w:color w:val="auto"/>
        </w:rPr>
      </w:pPr>
    </w:p>
    <w:p w14:paraId="04E3C447" w14:textId="61E285C6" w:rsidR="00BF36B0" w:rsidRDefault="00BF36B0" w:rsidP="00BF36B0">
      <w:pPr>
        <w:rPr>
          <w:color w:val="auto"/>
        </w:rPr>
      </w:pPr>
      <w:r>
        <w:rPr>
          <w:b/>
          <w:color w:val="auto"/>
        </w:rPr>
        <w:t>Public Comment:</w:t>
      </w:r>
    </w:p>
    <w:p w14:paraId="30ED8E7E" w14:textId="77777777" w:rsidR="00BF36B0" w:rsidRDefault="00BF36B0" w:rsidP="00BF36B0">
      <w:pPr>
        <w:rPr>
          <w:color w:val="auto"/>
        </w:rPr>
      </w:pPr>
      <w:r>
        <w:rPr>
          <w:color w:val="auto"/>
        </w:rPr>
        <w:t>No public comment at this time.</w:t>
      </w:r>
    </w:p>
    <w:p w14:paraId="2480422E" w14:textId="77777777" w:rsidR="00BF36B0" w:rsidRDefault="00BF36B0" w:rsidP="00BF36B0">
      <w:pPr>
        <w:rPr>
          <w:color w:val="auto"/>
        </w:rPr>
      </w:pPr>
    </w:p>
    <w:p w14:paraId="734F54AA" w14:textId="04C87385" w:rsidR="00BF36B0" w:rsidRDefault="00BF36B0" w:rsidP="00BF36B0">
      <w:pPr>
        <w:rPr>
          <w:color w:val="auto"/>
        </w:rPr>
      </w:pPr>
      <w:r>
        <w:rPr>
          <w:b/>
          <w:color w:val="auto"/>
        </w:rPr>
        <w:t>Timelines, Next steps, Announcements, and Future Meeting Dates</w:t>
      </w:r>
      <w:r w:rsidR="00C33007">
        <w:rPr>
          <w:b/>
          <w:color w:val="auto"/>
        </w:rPr>
        <w:t>:</w:t>
      </w:r>
      <w:r>
        <w:rPr>
          <w:color w:val="auto"/>
        </w:rPr>
        <w:t xml:space="preserve"> </w:t>
      </w:r>
    </w:p>
    <w:p w14:paraId="1B8E536E" w14:textId="77777777" w:rsidR="00C33007" w:rsidRDefault="00C33007" w:rsidP="00BF36B0">
      <w:pPr>
        <w:rPr>
          <w:color w:val="auto"/>
        </w:rPr>
      </w:pPr>
    </w:p>
    <w:p w14:paraId="729FCD02" w14:textId="3F230FC4" w:rsidR="00BF36B0" w:rsidRDefault="00BF36B0" w:rsidP="00BF36B0">
      <w:pPr>
        <w:rPr>
          <w:b/>
          <w:color w:val="auto"/>
        </w:rPr>
      </w:pPr>
      <w:r>
        <w:rPr>
          <w:color w:val="auto"/>
        </w:rPr>
        <w:t xml:space="preserve">The next meeting date is scheduled for </w:t>
      </w:r>
      <w:r w:rsidR="00D2506C">
        <w:rPr>
          <w:color w:val="auto"/>
        </w:rPr>
        <w:t>August 9</w:t>
      </w:r>
      <w:r w:rsidR="00D2506C" w:rsidRPr="00D2506C">
        <w:rPr>
          <w:color w:val="auto"/>
          <w:vertAlign w:val="superscript"/>
        </w:rPr>
        <w:t>th</w:t>
      </w:r>
      <w:r>
        <w:rPr>
          <w:color w:val="auto"/>
        </w:rPr>
        <w:t>, 2023</w:t>
      </w:r>
      <w:r w:rsidR="00D2506C">
        <w:rPr>
          <w:color w:val="auto"/>
        </w:rPr>
        <w:t>.</w:t>
      </w:r>
      <w:r>
        <w:rPr>
          <w:color w:val="auto"/>
        </w:rPr>
        <w:t xml:space="preserve"> Future agendas will be discussed with Ms. Glenna Laughlin as Rafael </w:t>
      </w:r>
      <w:r w:rsidR="00D2506C">
        <w:rPr>
          <w:color w:val="auto"/>
        </w:rPr>
        <w:t xml:space="preserve">Alberti </w:t>
      </w:r>
      <w:r>
        <w:rPr>
          <w:color w:val="auto"/>
        </w:rPr>
        <w:t xml:space="preserve">has accepted a position with HHSC. </w:t>
      </w:r>
    </w:p>
    <w:p w14:paraId="00F39FF7" w14:textId="77777777" w:rsidR="00BF36B0" w:rsidRDefault="00BF36B0" w:rsidP="00BF36B0">
      <w:pPr>
        <w:rPr>
          <w:b/>
          <w:color w:val="auto"/>
        </w:rPr>
      </w:pPr>
    </w:p>
    <w:p w14:paraId="6F80B849" w14:textId="58A31E26" w:rsidR="00C33007" w:rsidRPr="00850F07" w:rsidRDefault="00BF36B0" w:rsidP="00BF36B0">
      <w:pPr>
        <w:rPr>
          <w:b/>
          <w:color w:val="auto"/>
        </w:rPr>
      </w:pPr>
      <w:r w:rsidRPr="00850F07">
        <w:rPr>
          <w:b/>
          <w:color w:val="auto"/>
        </w:rPr>
        <w:t>Adjourn</w:t>
      </w:r>
      <w:r w:rsidR="00C33007">
        <w:rPr>
          <w:b/>
          <w:color w:val="auto"/>
        </w:rPr>
        <w:t>:</w:t>
      </w:r>
    </w:p>
    <w:p w14:paraId="05278C5A" w14:textId="77777777" w:rsidR="00BF36B0" w:rsidRPr="00850F07" w:rsidRDefault="00BF36B0" w:rsidP="00BF36B0">
      <w:pPr>
        <w:rPr>
          <w:color w:val="auto"/>
        </w:rPr>
      </w:pPr>
      <w:r>
        <w:rPr>
          <w:color w:val="auto"/>
        </w:rPr>
        <w:t>Dr. Huang made a motion to adjourn the meeting. Dr. Jennifer Griffith seconded the motion. Motion carried. Meeting adjourned.</w:t>
      </w:r>
    </w:p>
    <w:p w14:paraId="59400833" w14:textId="77777777" w:rsidR="00BF36B0" w:rsidRDefault="00BF36B0" w:rsidP="00BF36B0">
      <w:pPr>
        <w:tabs>
          <w:tab w:val="left" w:pos="360"/>
          <w:tab w:val="left" w:pos="720"/>
        </w:tabs>
        <w:autoSpaceDE w:val="0"/>
        <w:autoSpaceDN w:val="0"/>
        <w:adjustRightInd w:val="0"/>
        <w:jc w:val="both"/>
        <w:rPr>
          <w:color w:val="auto"/>
        </w:rPr>
      </w:pPr>
    </w:p>
    <w:p w14:paraId="08876C84" w14:textId="77777777" w:rsidR="00BF36B0" w:rsidRPr="00EF627B" w:rsidRDefault="00BF36B0" w:rsidP="00BF36B0">
      <w:pPr>
        <w:tabs>
          <w:tab w:val="left" w:pos="360"/>
          <w:tab w:val="left" w:pos="720"/>
        </w:tabs>
        <w:autoSpaceDE w:val="0"/>
        <w:autoSpaceDN w:val="0"/>
        <w:adjustRightInd w:val="0"/>
        <w:jc w:val="both"/>
        <w:rPr>
          <w:noProof/>
          <w:color w:val="auto"/>
        </w:rPr>
      </w:pPr>
      <w:r w:rsidRPr="00EF627B">
        <w:rPr>
          <w:color w:val="auto"/>
        </w:rPr>
        <w:t>Approved:</w:t>
      </w:r>
      <w:r w:rsidRPr="00EF627B">
        <w:rPr>
          <w:noProof/>
          <w:color w:val="auto"/>
        </w:rPr>
        <w:tab/>
      </w:r>
      <w:r w:rsidRPr="00EF627B">
        <w:rPr>
          <w:noProof/>
          <w:color w:val="auto"/>
        </w:rPr>
        <w:tab/>
      </w:r>
    </w:p>
    <w:p w14:paraId="4E5AAB37" w14:textId="77777777" w:rsidR="00BF36B0" w:rsidRPr="00EF627B" w:rsidRDefault="00BF36B0" w:rsidP="00BF36B0">
      <w:pPr>
        <w:tabs>
          <w:tab w:val="left" w:pos="360"/>
          <w:tab w:val="left" w:pos="720"/>
        </w:tabs>
        <w:autoSpaceDE w:val="0"/>
        <w:autoSpaceDN w:val="0"/>
        <w:adjustRightInd w:val="0"/>
        <w:jc w:val="both"/>
        <w:rPr>
          <w:noProof/>
          <w:color w:val="auto"/>
        </w:rPr>
      </w:pPr>
    </w:p>
    <w:p w14:paraId="07673DB7" w14:textId="77777777" w:rsidR="00BF36B0" w:rsidRPr="00EF627B" w:rsidRDefault="00BF36B0" w:rsidP="00BF36B0">
      <w:pPr>
        <w:tabs>
          <w:tab w:val="left" w:pos="360"/>
          <w:tab w:val="left" w:pos="720"/>
        </w:tabs>
        <w:autoSpaceDE w:val="0"/>
        <w:autoSpaceDN w:val="0"/>
        <w:adjustRightInd w:val="0"/>
        <w:jc w:val="both"/>
        <w:rPr>
          <w:color w:val="auto"/>
        </w:rPr>
      </w:pPr>
      <w:r w:rsidRPr="00EF627B">
        <w:rPr>
          <w:color w:val="auto"/>
        </w:rPr>
        <w:t>__________________________________________________________</w:t>
      </w:r>
    </w:p>
    <w:p w14:paraId="7A1EF066" w14:textId="60C923D0" w:rsidR="006D70DE" w:rsidRPr="006D70DE" w:rsidRDefault="00BF36B0" w:rsidP="00D71871">
      <w:pPr>
        <w:tabs>
          <w:tab w:val="left" w:pos="360"/>
          <w:tab w:val="left" w:pos="720"/>
        </w:tabs>
        <w:autoSpaceDE w:val="0"/>
        <w:autoSpaceDN w:val="0"/>
        <w:adjustRightInd w:val="0"/>
        <w:jc w:val="both"/>
      </w:pPr>
      <w:r w:rsidRPr="00EF627B">
        <w:rPr>
          <w:color w:val="auto"/>
        </w:rPr>
        <w:t>Stephen L. Williams, Committee Chair                   Date</w:t>
      </w:r>
    </w:p>
    <w:sectPr w:rsidR="006D70DE" w:rsidRPr="006D70DE" w:rsidSect="00FE0BD4">
      <w:headerReference w:type="default" r:id="rId9"/>
      <w:headerReference w:type="first" r:id="rId10"/>
      <w:footerReference w:type="first" r:id="rId11"/>
      <w:pgSz w:w="12240" w:h="15840"/>
      <w:pgMar w:top="1800" w:right="1440" w:bottom="180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4D80" w14:textId="77777777" w:rsidR="003B470A" w:rsidRDefault="003B470A" w:rsidP="00CE404B">
      <w:r>
        <w:separator/>
      </w:r>
    </w:p>
  </w:endnote>
  <w:endnote w:type="continuationSeparator" w:id="0">
    <w:p w14:paraId="4C84097E" w14:textId="77777777" w:rsidR="003B470A" w:rsidRDefault="003B470A"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D7C" w14:textId="77777777" w:rsidR="00FE0BD4" w:rsidRPr="00FE0BD4" w:rsidRDefault="00FE0BD4" w:rsidP="00FE0BD4">
    <w:pPr>
      <w:tabs>
        <w:tab w:val="center" w:pos="4320"/>
        <w:tab w:val="right" w:pos="8640"/>
      </w:tabs>
      <w:spacing w:line="276" w:lineRule="auto"/>
      <w:jc w:val="center"/>
      <w:rPr>
        <w:rFonts w:ascii="Segoe UI Semibold" w:hAnsi="Segoe UI Semibold"/>
        <w:color w:val="022167" w:themeColor="text1"/>
        <w:sz w:val="18"/>
        <w:szCs w:val="18"/>
      </w:rPr>
    </w:pPr>
    <w:r w:rsidRPr="00FE0BD4">
      <w:rPr>
        <w:rFonts w:ascii="Segoe UI Semibold" w:hAnsi="Segoe UI Semibold"/>
        <w:color w:val="022167" w:themeColor="text1"/>
        <w:sz w:val="18"/>
        <w:szCs w:val="18"/>
      </w:rPr>
      <w:t>P.O. Box 149347 • Austin, Texas  78714-9347 • Phone</w:t>
    </w:r>
    <w:r w:rsidR="00183A71">
      <w:rPr>
        <w:rFonts w:ascii="Segoe UI Semibold" w:hAnsi="Segoe UI Semibold"/>
        <w:color w:val="022167" w:themeColor="text1"/>
        <w:sz w:val="18"/>
        <w:szCs w:val="18"/>
      </w:rPr>
      <w:t>: 888-963-7111 • TTY: 800-735-29</w:t>
    </w:r>
    <w:r w:rsidRPr="00FE0BD4">
      <w:rPr>
        <w:rFonts w:ascii="Segoe UI Semibold" w:hAnsi="Segoe UI Semibold"/>
        <w:color w:val="022167" w:themeColor="text1"/>
        <w:sz w:val="18"/>
        <w:szCs w:val="18"/>
      </w:rPr>
      <w:t xml:space="preserve">89 • </w:t>
    </w:r>
    <w:r w:rsidRPr="00FE0BD4">
      <w:rPr>
        <w:rFonts w:ascii="Segoe UI Semibold" w:hAnsi="Segoe UI Semibold"/>
        <w:i/>
        <w:color w:val="022167" w:themeColor="text1"/>
        <w:sz w:val="18"/>
        <w:szCs w:val="18"/>
      </w:rPr>
      <w:t>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C1D5" w14:textId="77777777" w:rsidR="003B470A" w:rsidRDefault="003B470A" w:rsidP="00CE404B">
      <w:r>
        <w:separator/>
      </w:r>
    </w:p>
  </w:footnote>
  <w:footnote w:type="continuationSeparator" w:id="0">
    <w:p w14:paraId="568C9EB4" w14:textId="77777777" w:rsidR="003B470A" w:rsidRDefault="003B470A"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6C1D" w14:textId="1B446545" w:rsidR="00CE404B" w:rsidRDefault="00BF36B0" w:rsidP="00012332">
    <w:pPr>
      <w:pStyle w:val="Header"/>
    </w:pPr>
    <w:r>
      <w:t>PHFPC Meeting Minutes</w:t>
    </w:r>
  </w:p>
  <w:p w14:paraId="1F367EB6" w14:textId="1189871F" w:rsidR="00012332" w:rsidRDefault="005A0919" w:rsidP="00012332">
    <w:pPr>
      <w:pStyle w:val="Header"/>
    </w:pPr>
    <w:r>
      <w:t>June 7, 2023</w:t>
    </w:r>
  </w:p>
  <w:p w14:paraId="08A7CE5C" w14:textId="77777777" w:rsidR="00012332" w:rsidRDefault="00012332" w:rsidP="00012332">
    <w:pPr>
      <w:pStyle w:val="Header"/>
    </w:pPr>
    <w:r>
      <w:fldChar w:fldCharType="begin"/>
    </w:r>
    <w:r>
      <w:instrText xml:space="preserve"> PAGE   \* MERGEFORMAT </w:instrText>
    </w:r>
    <w:r>
      <w:fldChar w:fldCharType="separate"/>
    </w:r>
    <w:r w:rsidR="00CD03EF">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AFAE" w14:textId="77777777" w:rsidR="00CE404B" w:rsidRDefault="000E4519" w:rsidP="00955603">
    <w:pPr>
      <w:pStyle w:val="Header-Page1"/>
    </w:pPr>
    <w:r>
      <w:drawing>
        <wp:anchor distT="0" distB="0" distL="114300" distR="114300" simplePos="0" relativeHeight="251659264" behindDoc="0" locked="0" layoutInCell="1" allowOverlap="1" wp14:anchorId="3AE2DEBA" wp14:editId="2C875931">
          <wp:simplePos x="0" y="0"/>
          <wp:positionH relativeFrom="column">
            <wp:posOffset>-891540</wp:posOffset>
          </wp:positionH>
          <wp:positionV relativeFrom="paragraph">
            <wp:posOffset>0</wp:posOffset>
          </wp:positionV>
          <wp:extent cx="7734300" cy="1348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737151" cy="1349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B0"/>
    <w:rsid w:val="0000490D"/>
    <w:rsid w:val="00012332"/>
    <w:rsid w:val="000157B7"/>
    <w:rsid w:val="0004311E"/>
    <w:rsid w:val="000A5243"/>
    <w:rsid w:val="000B2BBD"/>
    <w:rsid w:val="000E4519"/>
    <w:rsid w:val="00141813"/>
    <w:rsid w:val="0015270D"/>
    <w:rsid w:val="00154E80"/>
    <w:rsid w:val="001572B0"/>
    <w:rsid w:val="001665A1"/>
    <w:rsid w:val="00174497"/>
    <w:rsid w:val="00183A71"/>
    <w:rsid w:val="00184889"/>
    <w:rsid w:val="001C49C8"/>
    <w:rsid w:val="001D0638"/>
    <w:rsid w:val="002145B0"/>
    <w:rsid w:val="00223024"/>
    <w:rsid w:val="00255C10"/>
    <w:rsid w:val="002B5155"/>
    <w:rsid w:val="00302387"/>
    <w:rsid w:val="0031271E"/>
    <w:rsid w:val="00351072"/>
    <w:rsid w:val="003B470A"/>
    <w:rsid w:val="003C13EE"/>
    <w:rsid w:val="003F0B8C"/>
    <w:rsid w:val="00444F98"/>
    <w:rsid w:val="00454CCA"/>
    <w:rsid w:val="00497391"/>
    <w:rsid w:val="004979B1"/>
    <w:rsid w:val="004A0EC5"/>
    <w:rsid w:val="004A3CC6"/>
    <w:rsid w:val="004B6B55"/>
    <w:rsid w:val="0054456A"/>
    <w:rsid w:val="00544BC9"/>
    <w:rsid w:val="005A0919"/>
    <w:rsid w:val="005A5D5C"/>
    <w:rsid w:val="00607F37"/>
    <w:rsid w:val="00666C00"/>
    <w:rsid w:val="00674ED5"/>
    <w:rsid w:val="006B4E1A"/>
    <w:rsid w:val="006B4FA2"/>
    <w:rsid w:val="006D70DE"/>
    <w:rsid w:val="006E213F"/>
    <w:rsid w:val="0072087B"/>
    <w:rsid w:val="00773463"/>
    <w:rsid w:val="007B0635"/>
    <w:rsid w:val="00804EF5"/>
    <w:rsid w:val="00823794"/>
    <w:rsid w:val="0085208B"/>
    <w:rsid w:val="0086319C"/>
    <w:rsid w:val="00867C71"/>
    <w:rsid w:val="00880550"/>
    <w:rsid w:val="008A3202"/>
    <w:rsid w:val="008C716E"/>
    <w:rsid w:val="0091202E"/>
    <w:rsid w:val="00942885"/>
    <w:rsid w:val="00955603"/>
    <w:rsid w:val="009F5FAD"/>
    <w:rsid w:val="00A04DAE"/>
    <w:rsid w:val="00A233E2"/>
    <w:rsid w:val="00A41109"/>
    <w:rsid w:val="00A4119B"/>
    <w:rsid w:val="00AD29FA"/>
    <w:rsid w:val="00AF2D95"/>
    <w:rsid w:val="00B05A60"/>
    <w:rsid w:val="00B10BDE"/>
    <w:rsid w:val="00B2667A"/>
    <w:rsid w:val="00B31265"/>
    <w:rsid w:val="00B41047"/>
    <w:rsid w:val="00B86836"/>
    <w:rsid w:val="00B91755"/>
    <w:rsid w:val="00B94195"/>
    <w:rsid w:val="00B94FE1"/>
    <w:rsid w:val="00BB5A3D"/>
    <w:rsid w:val="00BC2559"/>
    <w:rsid w:val="00BC30DC"/>
    <w:rsid w:val="00BC580F"/>
    <w:rsid w:val="00BE657D"/>
    <w:rsid w:val="00BF02F2"/>
    <w:rsid w:val="00BF36B0"/>
    <w:rsid w:val="00BF641C"/>
    <w:rsid w:val="00C33007"/>
    <w:rsid w:val="00C66D21"/>
    <w:rsid w:val="00C80BBD"/>
    <w:rsid w:val="00CD03EF"/>
    <w:rsid w:val="00CD5892"/>
    <w:rsid w:val="00CE404B"/>
    <w:rsid w:val="00D03DCF"/>
    <w:rsid w:val="00D04406"/>
    <w:rsid w:val="00D21F93"/>
    <w:rsid w:val="00D2506C"/>
    <w:rsid w:val="00D421DF"/>
    <w:rsid w:val="00D44961"/>
    <w:rsid w:val="00D71871"/>
    <w:rsid w:val="00D87489"/>
    <w:rsid w:val="00DC4C3C"/>
    <w:rsid w:val="00DE6677"/>
    <w:rsid w:val="00E332FE"/>
    <w:rsid w:val="00EE3234"/>
    <w:rsid w:val="00F55258"/>
    <w:rsid w:val="00F93E44"/>
    <w:rsid w:val="00FA3542"/>
    <w:rsid w:val="00FE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11A664"/>
  <w14:defaultImageDpi w14:val="300"/>
  <w15:docId w15:val="{3EEE4132-E304-4E88-A1ED-94A69310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B0"/>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86836"/>
    <w:pPr>
      <w:tabs>
        <w:tab w:val="center" w:pos="4320"/>
        <w:tab w:val="right" w:pos="8640"/>
      </w:tabs>
      <w:spacing w:before="480" w:after="600"/>
      <w:contextualSpacing/>
    </w:pPr>
  </w:style>
  <w:style w:type="character" w:customStyle="1" w:styleId="HeaderChar">
    <w:name w:val="Header Char"/>
    <w:basedOn w:val="DefaultParagraphFont"/>
    <w:link w:val="Header"/>
    <w:semiHidden/>
    <w:rsid w:val="00B86836"/>
    <w:rPr>
      <w:color w:val="000000" w:themeColor="text2"/>
    </w:rPr>
  </w:style>
  <w:style w:type="paragraph" w:styleId="Footer">
    <w:name w:val="footer"/>
    <w:basedOn w:val="Normal"/>
    <w:link w:val="FooterChar"/>
    <w:uiPriority w:val="99"/>
    <w:semiHidden/>
    <w:rsid w:val="00CE404B"/>
    <w:pPr>
      <w:tabs>
        <w:tab w:val="center" w:pos="4320"/>
        <w:tab w:val="right" w:pos="8640"/>
      </w:tabs>
    </w:pPr>
  </w:style>
  <w:style w:type="character" w:customStyle="1" w:styleId="FooterChar">
    <w:name w:val="Footer Char"/>
    <w:basedOn w:val="DefaultParagraphFont"/>
    <w:link w:val="Footer"/>
    <w:uiPriority w:val="99"/>
    <w:semiHidden/>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FFDC66" w:themeFill="accent4" w:themeFillTint="99"/>
      </w:tcPr>
    </w:tblStylePr>
    <w:tblStylePr w:type="band2Horz">
      <w:tblPr/>
      <w:tcPr>
        <w:shd w:val="clear" w:color="auto" w:fill="FFF3CC"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character" w:styleId="Hyperlink">
    <w:name w:val="Hyperlink"/>
    <w:basedOn w:val="DefaultParagraphFont"/>
    <w:uiPriority w:val="99"/>
    <w:unhideWhenUsed/>
    <w:rsid w:val="00674ED5"/>
    <w:rPr>
      <w:color w:val="0965D5" w:themeColor="hyperlink"/>
      <w:u w:val="single"/>
    </w:rPr>
  </w:style>
  <w:style w:type="character" w:styleId="UnresolvedMention">
    <w:name w:val="Unresolved Mention"/>
    <w:basedOn w:val="DefaultParagraphFont"/>
    <w:uiPriority w:val="99"/>
    <w:semiHidden/>
    <w:unhideWhenUsed/>
    <w:rsid w:val="00674ED5"/>
    <w:rPr>
      <w:color w:val="605E5C"/>
      <w:shd w:val="clear" w:color="auto" w:fill="E1DFDD"/>
    </w:rPr>
  </w:style>
  <w:style w:type="character" w:styleId="FollowedHyperlink">
    <w:name w:val="FollowedHyperlink"/>
    <w:basedOn w:val="DefaultParagraphFont"/>
    <w:uiPriority w:val="99"/>
    <w:semiHidden/>
    <w:unhideWhenUsed/>
    <w:rsid w:val="00674ED5"/>
    <w:rPr>
      <w:color w:val="0965D5" w:themeColor="followedHyperlink"/>
      <w:u w:val="single"/>
    </w:rPr>
  </w:style>
  <w:style w:type="table" w:styleId="ListTable2-Accent1">
    <w:name w:val="List Table 2 Accent 1"/>
    <w:basedOn w:val="TableNormal"/>
    <w:uiPriority w:val="47"/>
    <w:rsid w:val="00BF36B0"/>
    <w:rPr>
      <w:rFonts w:eastAsiaTheme="minorHAnsi"/>
      <w:color w:val="000000" w:themeColor="text2"/>
      <w:sz w:val="22"/>
      <w:szCs w:val="22"/>
    </w:r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ughlin929\Downloads\dshs-letterhead-color.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0A37E5A81DBF428FD7339DE0AB55C2" ma:contentTypeVersion="4" ma:contentTypeDescription="Create a new document." ma:contentTypeScope="" ma:versionID="c4033e959efe8e5c1a2e276baf1afe81">
  <xsd:schema xmlns:xsd="http://www.w3.org/2001/XMLSchema" xmlns:xs="http://www.w3.org/2001/XMLSchema" xmlns:p="http://schemas.microsoft.com/office/2006/metadata/properties" xmlns:ns2="c377aad4-0049-4d6d-8bf7-0a75dd3764dc" xmlns:ns3="33dbf0c9-1525-48c8-abe5-f0d165017a6d" targetNamespace="http://schemas.microsoft.com/office/2006/metadata/properties" ma:root="true" ma:fieldsID="e8855ca75dc2e1475505f416d56355c3" ns2:_="" ns3:_="">
    <xsd:import namespace="c377aad4-0049-4d6d-8bf7-0a75dd3764dc"/>
    <xsd:import namespace="33dbf0c9-1525-48c8-abe5-f0d165017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aad4-0049-4d6d-8bf7-0a75dd376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bf0c9-1525-48c8-abe5-f0d165017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A1623-C5A4-4035-8351-6879BCEF69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6479E5-A002-4298-96FB-108E458C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aad4-0049-4d6d-8bf7-0a75dd3764dc"/>
    <ds:schemaRef ds:uri="33dbf0c9-1525-48c8-abe5-f0d165017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ACF8E-CFDB-4594-9C11-5DCC1256F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dshs-letterhead-color.dotx</Template>
  <TotalTime>3</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TX HHS DSHS</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Laughlin,Glenna (DSHS)</dc:creator>
  <dc:description>Template updated 10/27/2021.
Revised 10/01/2022.</dc:description>
  <cp:lastModifiedBy>Laughlin,Glenna (DSHS)</cp:lastModifiedBy>
  <cp:revision>3</cp:revision>
  <cp:lastPrinted>2023-08-03T18:11:00Z</cp:lastPrinted>
  <dcterms:created xsi:type="dcterms:W3CDTF">2023-08-03T16:30:00Z</dcterms:created>
  <dcterms:modified xsi:type="dcterms:W3CDTF">2023-08-03T18:11:00Z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0x0101005E0A37E5A81DBF428FD7339DE0AB55C2</vt:lpwstr>
  </property>
</Properties>
</file>