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6B3FB" w14:textId="77777777" w:rsidR="00BF36B0" w:rsidRPr="00DD7BD7" w:rsidRDefault="00BF36B0" w:rsidP="00BF36B0">
      <w:pPr>
        <w:keepNext/>
        <w:keepLines/>
        <w:tabs>
          <w:tab w:val="left" w:pos="360"/>
          <w:tab w:val="left" w:pos="720"/>
        </w:tabs>
        <w:spacing w:before="240"/>
        <w:jc w:val="center"/>
        <w:outlineLvl w:val="0"/>
        <w:rPr>
          <w:color w:val="auto"/>
          <w:sz w:val="32"/>
          <w:szCs w:val="32"/>
        </w:rPr>
      </w:pPr>
      <w:r w:rsidRPr="00DD7BD7">
        <w:rPr>
          <w:color w:val="auto"/>
          <w:sz w:val="32"/>
          <w:szCs w:val="32"/>
        </w:rPr>
        <w:t>Public Health Funding and Policy Committee Meeting</w:t>
      </w:r>
    </w:p>
    <w:p w14:paraId="58635CAE" w14:textId="477C2B09" w:rsidR="00BF36B0" w:rsidRPr="00DD7BD7" w:rsidRDefault="0097278F" w:rsidP="00BF36B0">
      <w:pPr>
        <w:tabs>
          <w:tab w:val="left" w:pos="360"/>
          <w:tab w:val="left" w:pos="720"/>
        </w:tabs>
        <w:autoSpaceDE w:val="0"/>
        <w:autoSpaceDN w:val="0"/>
        <w:adjustRightInd w:val="0"/>
        <w:jc w:val="center"/>
        <w:rPr>
          <w:color w:val="auto"/>
        </w:rPr>
      </w:pPr>
      <w:r>
        <w:rPr>
          <w:color w:val="auto"/>
        </w:rPr>
        <w:t>October</w:t>
      </w:r>
      <w:r w:rsidR="008F0552">
        <w:rPr>
          <w:color w:val="auto"/>
        </w:rPr>
        <w:t xml:space="preserve"> 8</w:t>
      </w:r>
      <w:r w:rsidR="00140EC9">
        <w:rPr>
          <w:color w:val="auto"/>
        </w:rPr>
        <w:t>, 202</w:t>
      </w:r>
      <w:r w:rsidR="00A6199D">
        <w:rPr>
          <w:color w:val="auto"/>
        </w:rPr>
        <w:t>5</w:t>
      </w:r>
    </w:p>
    <w:p w14:paraId="76E75766" w14:textId="53D9D0B0" w:rsidR="00BF36B0" w:rsidRPr="00BF36B0" w:rsidRDefault="00BF36B0" w:rsidP="00BF36B0">
      <w:pPr>
        <w:tabs>
          <w:tab w:val="left" w:pos="360"/>
          <w:tab w:val="left" w:pos="720"/>
        </w:tabs>
        <w:autoSpaceDE w:val="0"/>
        <w:autoSpaceDN w:val="0"/>
        <w:adjustRightInd w:val="0"/>
        <w:jc w:val="center"/>
        <w:rPr>
          <w:color w:val="auto"/>
        </w:rPr>
      </w:pPr>
      <w:r w:rsidRPr="00BF36B0">
        <w:rPr>
          <w:color w:val="auto"/>
        </w:rPr>
        <w:t>Minutes</w:t>
      </w:r>
    </w:p>
    <w:p w14:paraId="2410DC3E" w14:textId="77777777" w:rsidR="00BF36B0" w:rsidRDefault="00BF36B0" w:rsidP="00BF36B0">
      <w:pPr>
        <w:tabs>
          <w:tab w:val="right" w:leader="dot" w:pos="10224"/>
        </w:tabs>
        <w:autoSpaceDE w:val="0"/>
        <w:autoSpaceDN w:val="0"/>
        <w:adjustRightInd w:val="0"/>
        <w:jc w:val="center"/>
        <w:rPr>
          <w:color w:val="auto"/>
          <w:u w:val="single"/>
        </w:rPr>
      </w:pPr>
    </w:p>
    <w:p w14:paraId="35DDF77D" w14:textId="77777777" w:rsidR="00BF36B0" w:rsidRPr="008F0552" w:rsidRDefault="00BF36B0" w:rsidP="00BF36B0">
      <w:pPr>
        <w:tabs>
          <w:tab w:val="right" w:leader="dot" w:pos="10224"/>
        </w:tabs>
        <w:autoSpaceDE w:val="0"/>
        <w:autoSpaceDN w:val="0"/>
        <w:adjustRightInd w:val="0"/>
        <w:rPr>
          <w:color w:val="auto"/>
          <w:u w:val="single"/>
        </w:rPr>
      </w:pPr>
      <w:r w:rsidRPr="008F0552">
        <w:rPr>
          <w:color w:val="auto"/>
          <w:u w:val="single"/>
        </w:rPr>
        <w:t>Committee Members Attending</w:t>
      </w:r>
    </w:p>
    <w:p w14:paraId="1655BB32" w14:textId="57B8F19B" w:rsidR="00BF36B0" w:rsidRDefault="00BF36B0" w:rsidP="00BF36B0">
      <w:pPr>
        <w:tabs>
          <w:tab w:val="left" w:pos="360"/>
          <w:tab w:val="left" w:pos="720"/>
          <w:tab w:val="right" w:leader="dot" w:pos="10224"/>
        </w:tabs>
        <w:autoSpaceDE w:val="0"/>
        <w:autoSpaceDN w:val="0"/>
        <w:adjustRightInd w:val="0"/>
        <w:rPr>
          <w:color w:val="auto"/>
        </w:rPr>
      </w:pPr>
      <w:bookmarkStart w:id="0" w:name="_Hlk193461286"/>
      <w:r w:rsidRPr="008F0552">
        <w:rPr>
          <w:color w:val="auto"/>
        </w:rPr>
        <w:t>Philip Huang</w:t>
      </w:r>
      <w:bookmarkEnd w:id="0"/>
      <w:r w:rsidRPr="008F0552">
        <w:rPr>
          <w:color w:val="auto"/>
        </w:rPr>
        <w:t>, MD, MPH – Dallas County Health and Human Services – Vice Chair</w:t>
      </w:r>
    </w:p>
    <w:p w14:paraId="556113F8" w14:textId="77777777" w:rsidR="0044200C" w:rsidRDefault="0044200C" w:rsidP="0044200C">
      <w:pPr>
        <w:tabs>
          <w:tab w:val="left" w:pos="360"/>
          <w:tab w:val="left" w:pos="720"/>
          <w:tab w:val="right" w:leader="dot" w:pos="10224"/>
        </w:tabs>
        <w:autoSpaceDE w:val="0"/>
        <w:autoSpaceDN w:val="0"/>
        <w:adjustRightInd w:val="0"/>
        <w:rPr>
          <w:color w:val="auto"/>
        </w:rPr>
      </w:pPr>
      <w:r>
        <w:rPr>
          <w:color w:val="auto"/>
        </w:rPr>
        <w:t xml:space="preserve">Katherine Wells Dr.PH, MPH, BA – City of Lubbock Health Department </w:t>
      </w:r>
    </w:p>
    <w:p w14:paraId="7D686EE6" w14:textId="77777777" w:rsidR="00D35821" w:rsidRPr="008F0552" w:rsidRDefault="00D35821" w:rsidP="00BF36B0">
      <w:pPr>
        <w:tabs>
          <w:tab w:val="right" w:leader="dot" w:pos="10224"/>
        </w:tabs>
        <w:autoSpaceDE w:val="0"/>
        <w:autoSpaceDN w:val="0"/>
        <w:adjustRightInd w:val="0"/>
        <w:rPr>
          <w:color w:val="auto"/>
        </w:rPr>
      </w:pPr>
      <w:r w:rsidRPr="008F0552">
        <w:rPr>
          <w:color w:val="auto"/>
        </w:rPr>
        <w:t>Lisa Dick, Brownwood-Brown County Health Department</w:t>
      </w:r>
    </w:p>
    <w:p w14:paraId="0AA8D23D" w14:textId="77777777" w:rsidR="00BF36B0" w:rsidRPr="00697C9B" w:rsidRDefault="00BF36B0" w:rsidP="00BF36B0">
      <w:pPr>
        <w:tabs>
          <w:tab w:val="left" w:pos="360"/>
          <w:tab w:val="left" w:pos="720"/>
          <w:tab w:val="right" w:leader="dot" w:pos="10224"/>
        </w:tabs>
        <w:autoSpaceDE w:val="0"/>
        <w:autoSpaceDN w:val="0"/>
        <w:adjustRightInd w:val="0"/>
        <w:rPr>
          <w:color w:val="auto"/>
        </w:rPr>
      </w:pPr>
      <w:r w:rsidRPr="00697C9B">
        <w:rPr>
          <w:color w:val="auto"/>
        </w:rPr>
        <w:t>Sharon Whitley – Hardin County Health Department</w:t>
      </w:r>
    </w:p>
    <w:p w14:paraId="4BDAECEC" w14:textId="0EC31864" w:rsidR="005C7037" w:rsidRPr="00FA58B4" w:rsidRDefault="005C7037" w:rsidP="00BF36B0">
      <w:pPr>
        <w:tabs>
          <w:tab w:val="left" w:pos="360"/>
          <w:tab w:val="left" w:pos="720"/>
          <w:tab w:val="right" w:leader="dot" w:pos="10224"/>
        </w:tabs>
        <w:autoSpaceDE w:val="0"/>
        <w:autoSpaceDN w:val="0"/>
        <w:adjustRightInd w:val="0"/>
        <w:rPr>
          <w:color w:val="auto"/>
        </w:rPr>
      </w:pPr>
      <w:r w:rsidRPr="00FA58B4">
        <w:rPr>
          <w:color w:val="auto"/>
        </w:rPr>
        <w:t xml:space="preserve">Aurelia </w:t>
      </w:r>
      <w:r w:rsidR="0041355B" w:rsidRPr="00FA58B4">
        <w:rPr>
          <w:color w:val="auto"/>
        </w:rPr>
        <w:t>Schmalstieg</w:t>
      </w:r>
      <w:r w:rsidR="00B66D7C" w:rsidRPr="00FA58B4">
        <w:rPr>
          <w:color w:val="auto"/>
        </w:rPr>
        <w:t>, MD – DSHS, Public Health Region 2/3</w:t>
      </w:r>
    </w:p>
    <w:p w14:paraId="62471CD9" w14:textId="77777777" w:rsidR="00BF36B0" w:rsidRDefault="00BF36B0" w:rsidP="00BF36B0">
      <w:pPr>
        <w:tabs>
          <w:tab w:val="left" w:pos="360"/>
          <w:tab w:val="left" w:pos="720"/>
          <w:tab w:val="right" w:leader="dot" w:pos="10224"/>
        </w:tabs>
        <w:autoSpaceDE w:val="0"/>
        <w:autoSpaceDN w:val="0"/>
        <w:adjustRightInd w:val="0"/>
        <w:rPr>
          <w:color w:val="auto"/>
        </w:rPr>
      </w:pPr>
    </w:p>
    <w:p w14:paraId="5D2A929D" w14:textId="77777777" w:rsidR="00BF36B0" w:rsidRDefault="00BF36B0" w:rsidP="00BF36B0">
      <w:pPr>
        <w:tabs>
          <w:tab w:val="left" w:pos="360"/>
          <w:tab w:val="left" w:pos="720"/>
          <w:tab w:val="right" w:leader="dot" w:pos="10224"/>
        </w:tabs>
        <w:autoSpaceDE w:val="0"/>
        <w:autoSpaceDN w:val="0"/>
        <w:adjustRightInd w:val="0"/>
        <w:rPr>
          <w:color w:val="auto"/>
          <w:u w:val="single"/>
        </w:rPr>
      </w:pPr>
      <w:r w:rsidRPr="00A63C8C">
        <w:rPr>
          <w:color w:val="auto"/>
          <w:u w:val="single"/>
        </w:rPr>
        <w:t>Attendees:</w:t>
      </w:r>
    </w:p>
    <w:tbl>
      <w:tblPr>
        <w:tblStyle w:val="ListTable2-Accent1"/>
        <w:tblW w:w="0" w:type="auto"/>
        <w:tblLook w:val="04A0" w:firstRow="1" w:lastRow="0" w:firstColumn="1" w:lastColumn="0" w:noHBand="0" w:noVBand="1"/>
      </w:tblPr>
      <w:tblGrid>
        <w:gridCol w:w="3116"/>
        <w:gridCol w:w="3117"/>
        <w:gridCol w:w="3117"/>
      </w:tblGrid>
      <w:tr w:rsidR="00BC5264" w14:paraId="57F3E63B" w14:textId="77777777" w:rsidTr="00064558">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6" w:type="dxa"/>
            <w:vAlign w:val="bottom"/>
          </w:tcPr>
          <w:p w14:paraId="45476C73" w14:textId="6ABE99DD" w:rsidR="00BC5264" w:rsidRPr="00202D03" w:rsidRDefault="00BC5264" w:rsidP="00BC5264">
            <w:pPr>
              <w:tabs>
                <w:tab w:val="left" w:pos="360"/>
                <w:tab w:val="left" w:pos="720"/>
                <w:tab w:val="right" w:leader="dot" w:pos="10224"/>
              </w:tabs>
              <w:autoSpaceDE w:val="0"/>
              <w:autoSpaceDN w:val="0"/>
              <w:adjustRightInd w:val="0"/>
              <w:rPr>
                <w:b w:val="0"/>
                <w:bCs w:val="0"/>
                <w:color w:val="auto"/>
                <w:sz w:val="20"/>
                <w:szCs w:val="20"/>
              </w:rPr>
            </w:pPr>
            <w:r w:rsidRPr="00202D03">
              <w:rPr>
                <w:b w:val="0"/>
                <w:bCs w:val="0"/>
                <w:color w:val="auto"/>
                <w:sz w:val="20"/>
                <w:szCs w:val="20"/>
              </w:rPr>
              <w:t>Michael DeLeon</w:t>
            </w:r>
          </w:p>
        </w:tc>
        <w:tc>
          <w:tcPr>
            <w:tcW w:w="3117" w:type="dxa"/>
            <w:vAlign w:val="bottom"/>
          </w:tcPr>
          <w:p w14:paraId="60184254" w14:textId="3EEE7D62" w:rsidR="00BC5264" w:rsidRPr="00202D03" w:rsidRDefault="00BC5264" w:rsidP="00BC5264">
            <w:pPr>
              <w:tabs>
                <w:tab w:val="left" w:pos="360"/>
                <w:tab w:val="left" w:pos="720"/>
                <w:tab w:val="right" w:leader="dot" w:pos="10224"/>
              </w:tabs>
              <w:autoSpaceDE w:val="0"/>
              <w:autoSpaceDN w:val="0"/>
              <w:adjustRightInd w:val="0"/>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202D03">
              <w:rPr>
                <w:b w:val="0"/>
                <w:bCs w:val="0"/>
                <w:color w:val="auto"/>
                <w:sz w:val="20"/>
                <w:szCs w:val="20"/>
              </w:rPr>
              <w:t>Shannon Harvill</w:t>
            </w:r>
          </w:p>
        </w:tc>
        <w:tc>
          <w:tcPr>
            <w:tcW w:w="3117" w:type="dxa"/>
            <w:vAlign w:val="bottom"/>
          </w:tcPr>
          <w:p w14:paraId="1DB58675" w14:textId="76D3C768" w:rsidR="00BC5264" w:rsidRPr="00BC5264" w:rsidRDefault="00BC5264" w:rsidP="00BC5264">
            <w:pPr>
              <w:tabs>
                <w:tab w:val="left" w:pos="360"/>
                <w:tab w:val="left" w:pos="720"/>
                <w:tab w:val="right" w:leader="dot" w:pos="10224"/>
              </w:tabs>
              <w:autoSpaceDE w:val="0"/>
              <w:autoSpaceDN w:val="0"/>
              <w:adjustRightInd w:val="0"/>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BC5264">
              <w:rPr>
                <w:b w:val="0"/>
                <w:bCs w:val="0"/>
                <w:color w:val="auto"/>
                <w:sz w:val="20"/>
                <w:szCs w:val="20"/>
              </w:rPr>
              <w:t>Alex Mardon</w:t>
            </w:r>
          </w:p>
        </w:tc>
      </w:tr>
      <w:tr w:rsidR="00BC5264" w14:paraId="0B10412B" w14:textId="77777777" w:rsidTr="00064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bottom"/>
          </w:tcPr>
          <w:p w14:paraId="42D45A52" w14:textId="4AC453F5" w:rsidR="00BC5264" w:rsidRPr="00202D03" w:rsidRDefault="00BC5264" w:rsidP="00BC5264">
            <w:pPr>
              <w:tabs>
                <w:tab w:val="left" w:pos="360"/>
                <w:tab w:val="left" w:pos="720"/>
                <w:tab w:val="right" w:leader="dot" w:pos="10224"/>
              </w:tabs>
              <w:autoSpaceDE w:val="0"/>
              <w:autoSpaceDN w:val="0"/>
              <w:adjustRightInd w:val="0"/>
              <w:rPr>
                <w:b w:val="0"/>
                <w:bCs w:val="0"/>
                <w:color w:val="auto"/>
                <w:sz w:val="20"/>
                <w:szCs w:val="20"/>
              </w:rPr>
            </w:pPr>
            <w:r w:rsidRPr="00202D03">
              <w:rPr>
                <w:b w:val="0"/>
                <w:bCs w:val="0"/>
                <w:color w:val="auto"/>
                <w:sz w:val="20"/>
                <w:szCs w:val="20"/>
              </w:rPr>
              <w:t>Noah Chornyak</w:t>
            </w:r>
          </w:p>
        </w:tc>
        <w:tc>
          <w:tcPr>
            <w:tcW w:w="3117" w:type="dxa"/>
            <w:vAlign w:val="bottom"/>
          </w:tcPr>
          <w:p w14:paraId="6799E36A" w14:textId="12CF9919" w:rsidR="00BC5264" w:rsidRPr="00202D03" w:rsidRDefault="00BC5264" w:rsidP="00BC5264">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sidRPr="00202D03">
              <w:rPr>
                <w:color w:val="auto"/>
                <w:sz w:val="20"/>
                <w:szCs w:val="20"/>
              </w:rPr>
              <w:t>Aderonke Adefisayo</w:t>
            </w:r>
          </w:p>
        </w:tc>
        <w:tc>
          <w:tcPr>
            <w:tcW w:w="3117" w:type="dxa"/>
            <w:vAlign w:val="bottom"/>
          </w:tcPr>
          <w:p w14:paraId="15B63B5E" w14:textId="3595DDBA" w:rsidR="00BC5264" w:rsidRPr="00202D03" w:rsidRDefault="00BC5264" w:rsidP="00BC5264">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sidRPr="00202D03">
              <w:rPr>
                <w:color w:val="auto"/>
                <w:sz w:val="20"/>
                <w:szCs w:val="20"/>
              </w:rPr>
              <w:t>Drew Johnson</w:t>
            </w:r>
          </w:p>
        </w:tc>
      </w:tr>
      <w:tr w:rsidR="00BC5264" w14:paraId="06FAD18B" w14:textId="77777777" w:rsidTr="00064558">
        <w:tc>
          <w:tcPr>
            <w:cnfStyle w:val="001000000000" w:firstRow="0" w:lastRow="0" w:firstColumn="1" w:lastColumn="0" w:oddVBand="0" w:evenVBand="0" w:oddHBand="0" w:evenHBand="0" w:firstRowFirstColumn="0" w:firstRowLastColumn="0" w:lastRowFirstColumn="0" w:lastRowLastColumn="0"/>
            <w:tcW w:w="3116" w:type="dxa"/>
            <w:vAlign w:val="bottom"/>
          </w:tcPr>
          <w:p w14:paraId="09A0D50F" w14:textId="31D6E4EF" w:rsidR="00BC5264" w:rsidRPr="00202D03" w:rsidRDefault="00BC5264" w:rsidP="00BC5264">
            <w:pPr>
              <w:tabs>
                <w:tab w:val="left" w:pos="360"/>
                <w:tab w:val="left" w:pos="720"/>
                <w:tab w:val="right" w:leader="dot" w:pos="10224"/>
              </w:tabs>
              <w:autoSpaceDE w:val="0"/>
              <w:autoSpaceDN w:val="0"/>
              <w:adjustRightInd w:val="0"/>
              <w:rPr>
                <w:b w:val="0"/>
                <w:bCs w:val="0"/>
                <w:color w:val="auto"/>
                <w:sz w:val="20"/>
                <w:szCs w:val="20"/>
              </w:rPr>
            </w:pPr>
            <w:r w:rsidRPr="00202D03">
              <w:rPr>
                <w:b w:val="0"/>
                <w:bCs w:val="0"/>
                <w:color w:val="auto"/>
                <w:sz w:val="20"/>
                <w:szCs w:val="20"/>
              </w:rPr>
              <w:t>Christina Kubenka</w:t>
            </w:r>
          </w:p>
        </w:tc>
        <w:tc>
          <w:tcPr>
            <w:tcW w:w="3117" w:type="dxa"/>
            <w:vAlign w:val="bottom"/>
          </w:tcPr>
          <w:p w14:paraId="7A1A4A08" w14:textId="4B98845F" w:rsidR="00BC5264" w:rsidRPr="00202D03" w:rsidRDefault="00BC5264" w:rsidP="00BC5264">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r w:rsidRPr="00202D03">
              <w:rPr>
                <w:color w:val="auto"/>
                <w:sz w:val="20"/>
                <w:szCs w:val="20"/>
              </w:rPr>
              <w:t>Ursula Solorzano</w:t>
            </w:r>
          </w:p>
        </w:tc>
        <w:tc>
          <w:tcPr>
            <w:tcW w:w="3117" w:type="dxa"/>
            <w:vAlign w:val="bottom"/>
          </w:tcPr>
          <w:p w14:paraId="5D970DD7" w14:textId="5167EAE2" w:rsidR="00BC5264" w:rsidRPr="00202D03" w:rsidRDefault="00BC5264" w:rsidP="00BC5264">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r w:rsidRPr="00202D03">
              <w:rPr>
                <w:color w:val="auto"/>
                <w:sz w:val="20"/>
                <w:szCs w:val="20"/>
              </w:rPr>
              <w:t>Holly Burnik</w:t>
            </w:r>
          </w:p>
        </w:tc>
      </w:tr>
      <w:tr w:rsidR="00BC5264" w14:paraId="094564BE" w14:textId="77777777" w:rsidTr="00064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bottom"/>
          </w:tcPr>
          <w:p w14:paraId="5F456C34" w14:textId="228DCE93" w:rsidR="00BC5264" w:rsidRPr="00202D03" w:rsidRDefault="00BC5264" w:rsidP="00BC5264">
            <w:pPr>
              <w:tabs>
                <w:tab w:val="left" w:pos="360"/>
                <w:tab w:val="left" w:pos="720"/>
                <w:tab w:val="right" w:leader="dot" w:pos="10224"/>
              </w:tabs>
              <w:autoSpaceDE w:val="0"/>
              <w:autoSpaceDN w:val="0"/>
              <w:adjustRightInd w:val="0"/>
              <w:rPr>
                <w:b w:val="0"/>
                <w:bCs w:val="0"/>
                <w:color w:val="auto"/>
                <w:sz w:val="20"/>
                <w:szCs w:val="20"/>
              </w:rPr>
            </w:pPr>
            <w:r w:rsidRPr="00202D03">
              <w:rPr>
                <w:b w:val="0"/>
                <w:bCs w:val="0"/>
                <w:color w:val="auto"/>
                <w:sz w:val="20"/>
                <w:szCs w:val="20"/>
              </w:rPr>
              <w:t>Jessica Hyde</w:t>
            </w:r>
          </w:p>
        </w:tc>
        <w:tc>
          <w:tcPr>
            <w:tcW w:w="3117" w:type="dxa"/>
            <w:vAlign w:val="bottom"/>
          </w:tcPr>
          <w:p w14:paraId="0554F544" w14:textId="60B7E350" w:rsidR="00BC5264" w:rsidRPr="00202D03" w:rsidRDefault="00BC5264" w:rsidP="00BC5264">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sidRPr="00202D03">
              <w:rPr>
                <w:color w:val="auto"/>
                <w:sz w:val="20"/>
                <w:szCs w:val="20"/>
              </w:rPr>
              <w:t>Mary Beth Bess</w:t>
            </w:r>
          </w:p>
        </w:tc>
        <w:tc>
          <w:tcPr>
            <w:tcW w:w="3117" w:type="dxa"/>
            <w:vAlign w:val="bottom"/>
          </w:tcPr>
          <w:p w14:paraId="2751D42C" w14:textId="1AAAB06D" w:rsidR="00BC5264" w:rsidRPr="00202D03" w:rsidRDefault="00BC5264" w:rsidP="00BC5264">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sidRPr="00202D03">
              <w:rPr>
                <w:color w:val="auto"/>
                <w:sz w:val="20"/>
                <w:szCs w:val="20"/>
              </w:rPr>
              <w:t>Imelda Garcia</w:t>
            </w:r>
          </w:p>
        </w:tc>
      </w:tr>
      <w:tr w:rsidR="00BC5264" w14:paraId="291194D5" w14:textId="77777777" w:rsidTr="00064558">
        <w:tc>
          <w:tcPr>
            <w:cnfStyle w:val="001000000000" w:firstRow="0" w:lastRow="0" w:firstColumn="1" w:lastColumn="0" w:oddVBand="0" w:evenVBand="0" w:oddHBand="0" w:evenHBand="0" w:firstRowFirstColumn="0" w:firstRowLastColumn="0" w:lastRowFirstColumn="0" w:lastRowLastColumn="0"/>
            <w:tcW w:w="3116" w:type="dxa"/>
            <w:vAlign w:val="bottom"/>
          </w:tcPr>
          <w:p w14:paraId="46368ECF" w14:textId="4A47E81F" w:rsidR="00BC5264" w:rsidRPr="00202D03" w:rsidRDefault="00BC5264" w:rsidP="00BC5264">
            <w:pPr>
              <w:tabs>
                <w:tab w:val="left" w:pos="360"/>
                <w:tab w:val="left" w:pos="720"/>
                <w:tab w:val="right" w:leader="dot" w:pos="10224"/>
              </w:tabs>
              <w:autoSpaceDE w:val="0"/>
              <w:autoSpaceDN w:val="0"/>
              <w:adjustRightInd w:val="0"/>
              <w:rPr>
                <w:b w:val="0"/>
                <w:bCs w:val="0"/>
                <w:color w:val="auto"/>
                <w:sz w:val="20"/>
                <w:szCs w:val="20"/>
              </w:rPr>
            </w:pPr>
            <w:r w:rsidRPr="00202D03">
              <w:rPr>
                <w:b w:val="0"/>
                <w:bCs w:val="0"/>
                <w:color w:val="auto"/>
                <w:sz w:val="20"/>
                <w:szCs w:val="20"/>
              </w:rPr>
              <w:t>Jeff Hoogheem</w:t>
            </w:r>
          </w:p>
        </w:tc>
        <w:tc>
          <w:tcPr>
            <w:tcW w:w="3117" w:type="dxa"/>
            <w:vAlign w:val="bottom"/>
          </w:tcPr>
          <w:p w14:paraId="36118779" w14:textId="33F120BB" w:rsidR="00BC5264" w:rsidRPr="00202D03" w:rsidRDefault="00BC5264" w:rsidP="00BC5264">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r w:rsidRPr="00202D03">
              <w:rPr>
                <w:color w:val="auto"/>
                <w:sz w:val="20"/>
                <w:szCs w:val="20"/>
              </w:rPr>
              <w:t>Leticia Gonzalez</w:t>
            </w:r>
          </w:p>
        </w:tc>
        <w:tc>
          <w:tcPr>
            <w:tcW w:w="3117" w:type="dxa"/>
            <w:vAlign w:val="bottom"/>
          </w:tcPr>
          <w:p w14:paraId="5986F27D" w14:textId="213F14A6" w:rsidR="00BC5264" w:rsidRPr="00202D03" w:rsidRDefault="00BC5264" w:rsidP="00BC5264">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r w:rsidRPr="00202D03">
              <w:rPr>
                <w:color w:val="auto"/>
                <w:sz w:val="20"/>
                <w:szCs w:val="20"/>
              </w:rPr>
              <w:t>Tejas Bommakonhi</w:t>
            </w:r>
          </w:p>
        </w:tc>
      </w:tr>
      <w:tr w:rsidR="00BC5264" w14:paraId="2EC23C38" w14:textId="77777777" w:rsidTr="00064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bottom"/>
          </w:tcPr>
          <w:p w14:paraId="228766AE" w14:textId="7B22761D" w:rsidR="00BC5264" w:rsidRPr="00202D03" w:rsidRDefault="00BC5264" w:rsidP="00BC5264">
            <w:pPr>
              <w:tabs>
                <w:tab w:val="left" w:pos="360"/>
                <w:tab w:val="left" w:pos="720"/>
                <w:tab w:val="right" w:leader="dot" w:pos="10224"/>
              </w:tabs>
              <w:autoSpaceDE w:val="0"/>
              <w:autoSpaceDN w:val="0"/>
              <w:adjustRightInd w:val="0"/>
              <w:rPr>
                <w:b w:val="0"/>
                <w:bCs w:val="0"/>
                <w:color w:val="auto"/>
                <w:sz w:val="20"/>
                <w:szCs w:val="20"/>
              </w:rPr>
            </w:pPr>
            <w:r w:rsidRPr="00202D03">
              <w:rPr>
                <w:b w:val="0"/>
                <w:bCs w:val="0"/>
                <w:color w:val="auto"/>
                <w:sz w:val="20"/>
                <w:szCs w:val="20"/>
              </w:rPr>
              <w:t>Emilie Prot</w:t>
            </w:r>
          </w:p>
        </w:tc>
        <w:tc>
          <w:tcPr>
            <w:tcW w:w="3117" w:type="dxa"/>
            <w:vAlign w:val="bottom"/>
          </w:tcPr>
          <w:p w14:paraId="3F7AD6A3" w14:textId="7FFBE8E0" w:rsidR="00BC5264" w:rsidRPr="00202D03" w:rsidRDefault="00BC5264" w:rsidP="00BC5264">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sidRPr="00202D03">
              <w:rPr>
                <w:color w:val="auto"/>
                <w:sz w:val="20"/>
                <w:szCs w:val="20"/>
              </w:rPr>
              <w:t>Zena Hooper</w:t>
            </w:r>
          </w:p>
        </w:tc>
        <w:tc>
          <w:tcPr>
            <w:tcW w:w="3117" w:type="dxa"/>
            <w:vAlign w:val="bottom"/>
          </w:tcPr>
          <w:p w14:paraId="6688F23F" w14:textId="77F474BF" w:rsidR="00BC5264" w:rsidRPr="00202D03" w:rsidRDefault="00BC5264" w:rsidP="00BC5264">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sidRPr="00202D03">
              <w:rPr>
                <w:color w:val="auto"/>
                <w:sz w:val="20"/>
                <w:szCs w:val="20"/>
              </w:rPr>
              <w:t>Daniel Kn</w:t>
            </w:r>
            <w:r w:rsidR="00FF3C5F">
              <w:rPr>
                <w:color w:val="auto"/>
                <w:sz w:val="20"/>
                <w:szCs w:val="20"/>
              </w:rPr>
              <w:t>a</w:t>
            </w:r>
            <w:r w:rsidRPr="00202D03">
              <w:rPr>
                <w:color w:val="auto"/>
                <w:sz w:val="20"/>
                <w:szCs w:val="20"/>
              </w:rPr>
              <w:t>pp</w:t>
            </w:r>
          </w:p>
        </w:tc>
      </w:tr>
      <w:tr w:rsidR="00BC5264" w14:paraId="6B2F3164" w14:textId="77777777" w:rsidTr="00064558">
        <w:tc>
          <w:tcPr>
            <w:cnfStyle w:val="001000000000" w:firstRow="0" w:lastRow="0" w:firstColumn="1" w:lastColumn="0" w:oddVBand="0" w:evenVBand="0" w:oddHBand="0" w:evenHBand="0" w:firstRowFirstColumn="0" w:firstRowLastColumn="0" w:lastRowFirstColumn="0" w:lastRowLastColumn="0"/>
            <w:tcW w:w="3116" w:type="dxa"/>
            <w:vAlign w:val="bottom"/>
          </w:tcPr>
          <w:p w14:paraId="6C8D084F" w14:textId="31514BCB" w:rsidR="00BC5264" w:rsidRPr="00202D03" w:rsidRDefault="00BC5264" w:rsidP="00BC5264">
            <w:pPr>
              <w:tabs>
                <w:tab w:val="left" w:pos="360"/>
                <w:tab w:val="left" w:pos="720"/>
                <w:tab w:val="right" w:leader="dot" w:pos="10224"/>
              </w:tabs>
              <w:autoSpaceDE w:val="0"/>
              <w:autoSpaceDN w:val="0"/>
              <w:adjustRightInd w:val="0"/>
              <w:rPr>
                <w:b w:val="0"/>
                <w:bCs w:val="0"/>
                <w:color w:val="auto"/>
                <w:sz w:val="20"/>
                <w:szCs w:val="20"/>
              </w:rPr>
            </w:pPr>
            <w:r w:rsidRPr="00202D03">
              <w:rPr>
                <w:b w:val="0"/>
                <w:bCs w:val="0"/>
                <w:color w:val="auto"/>
                <w:sz w:val="20"/>
                <w:szCs w:val="20"/>
              </w:rPr>
              <w:t>Becky Henry</w:t>
            </w:r>
          </w:p>
        </w:tc>
        <w:tc>
          <w:tcPr>
            <w:tcW w:w="3117" w:type="dxa"/>
            <w:vAlign w:val="bottom"/>
          </w:tcPr>
          <w:p w14:paraId="7984A1FA" w14:textId="0F97B1C2" w:rsidR="00BC5264" w:rsidRPr="00202D03" w:rsidRDefault="00BC5264" w:rsidP="00BC5264">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r w:rsidRPr="00202D03">
              <w:rPr>
                <w:color w:val="auto"/>
                <w:sz w:val="20"/>
                <w:szCs w:val="20"/>
              </w:rPr>
              <w:t>Fatma Abdel Salam</w:t>
            </w:r>
          </w:p>
        </w:tc>
        <w:tc>
          <w:tcPr>
            <w:tcW w:w="3117" w:type="dxa"/>
            <w:vAlign w:val="bottom"/>
          </w:tcPr>
          <w:p w14:paraId="7046E795" w14:textId="278E5B8F" w:rsidR="00BC5264" w:rsidRPr="00202D03" w:rsidRDefault="00BC5264" w:rsidP="00BC5264">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r w:rsidRPr="00202D03">
              <w:rPr>
                <w:color w:val="auto"/>
                <w:sz w:val="20"/>
                <w:szCs w:val="20"/>
              </w:rPr>
              <w:t>Erica Ayeh</w:t>
            </w:r>
          </w:p>
        </w:tc>
      </w:tr>
      <w:tr w:rsidR="00BC5264" w14:paraId="5238758D" w14:textId="77777777" w:rsidTr="00064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bottom"/>
          </w:tcPr>
          <w:p w14:paraId="0C86C9AF" w14:textId="7F984DBD" w:rsidR="00BC5264" w:rsidRPr="00202D03" w:rsidRDefault="00BC5264" w:rsidP="00BC5264">
            <w:pPr>
              <w:tabs>
                <w:tab w:val="left" w:pos="360"/>
                <w:tab w:val="left" w:pos="720"/>
                <w:tab w:val="right" w:leader="dot" w:pos="10224"/>
              </w:tabs>
              <w:autoSpaceDE w:val="0"/>
              <w:autoSpaceDN w:val="0"/>
              <w:adjustRightInd w:val="0"/>
              <w:rPr>
                <w:b w:val="0"/>
                <w:bCs w:val="0"/>
                <w:color w:val="auto"/>
                <w:sz w:val="20"/>
                <w:szCs w:val="20"/>
              </w:rPr>
            </w:pPr>
            <w:r w:rsidRPr="00202D03">
              <w:rPr>
                <w:b w:val="0"/>
                <w:bCs w:val="0"/>
                <w:color w:val="auto"/>
                <w:sz w:val="20"/>
                <w:szCs w:val="20"/>
              </w:rPr>
              <w:t>Kassi Anthony</w:t>
            </w:r>
          </w:p>
        </w:tc>
        <w:tc>
          <w:tcPr>
            <w:tcW w:w="3117" w:type="dxa"/>
            <w:vAlign w:val="bottom"/>
          </w:tcPr>
          <w:p w14:paraId="29F3F7E5" w14:textId="1F046EA0" w:rsidR="00BC5264" w:rsidRPr="00202D03" w:rsidRDefault="00BC5264" w:rsidP="00BC5264">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sidRPr="00202D03">
              <w:rPr>
                <w:color w:val="auto"/>
                <w:sz w:val="20"/>
                <w:szCs w:val="20"/>
              </w:rPr>
              <w:t>Cynthia Hernandez</w:t>
            </w:r>
          </w:p>
        </w:tc>
        <w:tc>
          <w:tcPr>
            <w:tcW w:w="3117" w:type="dxa"/>
            <w:vAlign w:val="bottom"/>
          </w:tcPr>
          <w:p w14:paraId="0F79E44F" w14:textId="1B5B3B98" w:rsidR="00BC5264" w:rsidRPr="00202D03" w:rsidRDefault="00BC5264" w:rsidP="00BC5264">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sidRPr="00202D03">
              <w:rPr>
                <w:color w:val="auto"/>
                <w:sz w:val="20"/>
                <w:szCs w:val="20"/>
              </w:rPr>
              <w:t>Priscilla Opoleu</w:t>
            </w:r>
          </w:p>
        </w:tc>
      </w:tr>
      <w:tr w:rsidR="00BC5264" w14:paraId="1663C791" w14:textId="77777777" w:rsidTr="00064558">
        <w:tc>
          <w:tcPr>
            <w:cnfStyle w:val="001000000000" w:firstRow="0" w:lastRow="0" w:firstColumn="1" w:lastColumn="0" w:oddVBand="0" w:evenVBand="0" w:oddHBand="0" w:evenHBand="0" w:firstRowFirstColumn="0" w:firstRowLastColumn="0" w:lastRowFirstColumn="0" w:lastRowLastColumn="0"/>
            <w:tcW w:w="3116" w:type="dxa"/>
            <w:vAlign w:val="bottom"/>
          </w:tcPr>
          <w:p w14:paraId="5B028DAB" w14:textId="79598559" w:rsidR="00BC5264" w:rsidRPr="00202D03" w:rsidRDefault="00BC5264" w:rsidP="00BC5264">
            <w:pPr>
              <w:tabs>
                <w:tab w:val="left" w:pos="360"/>
                <w:tab w:val="left" w:pos="720"/>
                <w:tab w:val="right" w:leader="dot" w:pos="10224"/>
              </w:tabs>
              <w:autoSpaceDE w:val="0"/>
              <w:autoSpaceDN w:val="0"/>
              <w:adjustRightInd w:val="0"/>
              <w:rPr>
                <w:b w:val="0"/>
                <w:bCs w:val="0"/>
                <w:color w:val="auto"/>
                <w:sz w:val="20"/>
                <w:szCs w:val="20"/>
              </w:rPr>
            </w:pPr>
            <w:r w:rsidRPr="00202D03">
              <w:rPr>
                <w:b w:val="0"/>
                <w:bCs w:val="0"/>
                <w:color w:val="auto"/>
                <w:sz w:val="20"/>
                <w:szCs w:val="20"/>
              </w:rPr>
              <w:t>Crystal Ortiz</w:t>
            </w:r>
          </w:p>
        </w:tc>
        <w:tc>
          <w:tcPr>
            <w:tcW w:w="3117" w:type="dxa"/>
            <w:vAlign w:val="bottom"/>
          </w:tcPr>
          <w:p w14:paraId="0C01C519" w14:textId="4B69F527" w:rsidR="00BC5264" w:rsidRPr="00202D03" w:rsidRDefault="00BC5264" w:rsidP="00BC5264">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r w:rsidRPr="00202D03">
              <w:rPr>
                <w:color w:val="auto"/>
                <w:sz w:val="20"/>
                <w:szCs w:val="20"/>
              </w:rPr>
              <w:t>Sofia Stifflemire</w:t>
            </w:r>
          </w:p>
        </w:tc>
        <w:tc>
          <w:tcPr>
            <w:tcW w:w="3117" w:type="dxa"/>
            <w:vAlign w:val="bottom"/>
          </w:tcPr>
          <w:p w14:paraId="3AF2F9BE" w14:textId="1609E401" w:rsidR="00BC5264" w:rsidRPr="00202D03" w:rsidRDefault="00BC5264" w:rsidP="00BC5264">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r w:rsidRPr="00E2071D">
              <w:rPr>
                <w:color w:val="auto"/>
                <w:sz w:val="20"/>
                <w:szCs w:val="20"/>
              </w:rPr>
              <w:t>Art Rodriguez</w:t>
            </w:r>
          </w:p>
        </w:tc>
      </w:tr>
      <w:tr w:rsidR="00BC5264" w14:paraId="14D107A7" w14:textId="77777777" w:rsidTr="00064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bottom"/>
          </w:tcPr>
          <w:p w14:paraId="0CEBBB7A" w14:textId="1306AC28" w:rsidR="00BC5264" w:rsidRPr="00202D03" w:rsidRDefault="00BC5264" w:rsidP="00BC5264">
            <w:pPr>
              <w:tabs>
                <w:tab w:val="left" w:pos="360"/>
                <w:tab w:val="left" w:pos="720"/>
                <w:tab w:val="right" w:leader="dot" w:pos="10224"/>
              </w:tabs>
              <w:autoSpaceDE w:val="0"/>
              <w:autoSpaceDN w:val="0"/>
              <w:adjustRightInd w:val="0"/>
              <w:rPr>
                <w:b w:val="0"/>
                <w:bCs w:val="0"/>
                <w:color w:val="auto"/>
                <w:sz w:val="20"/>
                <w:szCs w:val="20"/>
              </w:rPr>
            </w:pPr>
            <w:r w:rsidRPr="00202D03">
              <w:rPr>
                <w:b w:val="0"/>
                <w:bCs w:val="0"/>
                <w:color w:val="auto"/>
                <w:sz w:val="20"/>
                <w:szCs w:val="20"/>
              </w:rPr>
              <w:t>Dawn Ferriter</w:t>
            </w:r>
          </w:p>
        </w:tc>
        <w:tc>
          <w:tcPr>
            <w:tcW w:w="3117" w:type="dxa"/>
            <w:vAlign w:val="bottom"/>
          </w:tcPr>
          <w:p w14:paraId="4A83FAD5" w14:textId="50AF8019" w:rsidR="00BC5264" w:rsidRPr="00202D03" w:rsidRDefault="00BC5264" w:rsidP="00BC5264">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sidRPr="00202D03">
              <w:rPr>
                <w:color w:val="auto"/>
                <w:sz w:val="20"/>
                <w:szCs w:val="20"/>
              </w:rPr>
              <w:t>Ashley Mackie</w:t>
            </w:r>
          </w:p>
        </w:tc>
        <w:tc>
          <w:tcPr>
            <w:tcW w:w="3117" w:type="dxa"/>
            <w:vAlign w:val="bottom"/>
          </w:tcPr>
          <w:p w14:paraId="443A8A1B" w14:textId="54E79469" w:rsidR="00BC5264" w:rsidRPr="00202D03" w:rsidRDefault="00BC5264" w:rsidP="00BC5264">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BC5264" w14:paraId="10CF5739" w14:textId="77777777" w:rsidTr="00064558">
        <w:tc>
          <w:tcPr>
            <w:cnfStyle w:val="001000000000" w:firstRow="0" w:lastRow="0" w:firstColumn="1" w:lastColumn="0" w:oddVBand="0" w:evenVBand="0" w:oddHBand="0" w:evenHBand="0" w:firstRowFirstColumn="0" w:firstRowLastColumn="0" w:lastRowFirstColumn="0" w:lastRowLastColumn="0"/>
            <w:tcW w:w="3116" w:type="dxa"/>
            <w:vAlign w:val="bottom"/>
          </w:tcPr>
          <w:p w14:paraId="321F3CFA" w14:textId="2328CD70" w:rsidR="00BC5264" w:rsidRPr="00202D03" w:rsidRDefault="00BC5264" w:rsidP="00BC5264">
            <w:pPr>
              <w:tabs>
                <w:tab w:val="left" w:pos="360"/>
                <w:tab w:val="left" w:pos="720"/>
                <w:tab w:val="right" w:leader="dot" w:pos="10224"/>
              </w:tabs>
              <w:autoSpaceDE w:val="0"/>
              <w:autoSpaceDN w:val="0"/>
              <w:adjustRightInd w:val="0"/>
              <w:rPr>
                <w:b w:val="0"/>
                <w:bCs w:val="0"/>
                <w:color w:val="auto"/>
                <w:sz w:val="20"/>
                <w:szCs w:val="20"/>
              </w:rPr>
            </w:pPr>
            <w:r w:rsidRPr="00202D03">
              <w:rPr>
                <w:b w:val="0"/>
                <w:bCs w:val="0"/>
                <w:color w:val="auto"/>
                <w:sz w:val="20"/>
                <w:szCs w:val="20"/>
              </w:rPr>
              <w:t>Robert Kirkpatrick</w:t>
            </w:r>
          </w:p>
        </w:tc>
        <w:tc>
          <w:tcPr>
            <w:tcW w:w="3117" w:type="dxa"/>
            <w:vAlign w:val="bottom"/>
          </w:tcPr>
          <w:p w14:paraId="73731C35" w14:textId="7AF977A2" w:rsidR="00BC5264" w:rsidRPr="00202D03" w:rsidRDefault="00BC5264" w:rsidP="00BC5264">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r w:rsidRPr="00202D03">
              <w:rPr>
                <w:color w:val="auto"/>
                <w:sz w:val="20"/>
                <w:szCs w:val="20"/>
              </w:rPr>
              <w:t>Danielle Gutierrez</w:t>
            </w:r>
          </w:p>
        </w:tc>
        <w:tc>
          <w:tcPr>
            <w:tcW w:w="3117" w:type="dxa"/>
            <w:vAlign w:val="bottom"/>
          </w:tcPr>
          <w:p w14:paraId="220E11D8" w14:textId="533562AD" w:rsidR="00BC5264" w:rsidRPr="00202D03" w:rsidRDefault="00BC5264" w:rsidP="00BC5264">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BC5264" w14:paraId="2B98A406" w14:textId="77777777" w:rsidTr="00064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bottom"/>
          </w:tcPr>
          <w:p w14:paraId="69A20A9E" w14:textId="28146386" w:rsidR="00BC5264" w:rsidRPr="00202D03" w:rsidRDefault="00BC5264" w:rsidP="00BC5264">
            <w:pPr>
              <w:tabs>
                <w:tab w:val="left" w:pos="360"/>
                <w:tab w:val="left" w:pos="720"/>
                <w:tab w:val="right" w:leader="dot" w:pos="10224"/>
              </w:tabs>
              <w:autoSpaceDE w:val="0"/>
              <w:autoSpaceDN w:val="0"/>
              <w:adjustRightInd w:val="0"/>
              <w:rPr>
                <w:b w:val="0"/>
                <w:bCs w:val="0"/>
                <w:color w:val="auto"/>
                <w:sz w:val="20"/>
                <w:szCs w:val="20"/>
              </w:rPr>
            </w:pPr>
            <w:r w:rsidRPr="00202D03">
              <w:rPr>
                <w:b w:val="0"/>
                <w:bCs w:val="0"/>
                <w:color w:val="auto"/>
                <w:sz w:val="20"/>
                <w:szCs w:val="20"/>
              </w:rPr>
              <w:t>Crystal Biggs-Pope</w:t>
            </w:r>
          </w:p>
        </w:tc>
        <w:tc>
          <w:tcPr>
            <w:tcW w:w="3117" w:type="dxa"/>
            <w:vAlign w:val="bottom"/>
          </w:tcPr>
          <w:p w14:paraId="087E5021" w14:textId="13637B86" w:rsidR="00BC5264" w:rsidRPr="00E2071D" w:rsidRDefault="00BC5264" w:rsidP="00BC5264">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sidRPr="00E2071D">
              <w:rPr>
                <w:color w:val="auto"/>
                <w:sz w:val="20"/>
                <w:szCs w:val="20"/>
              </w:rPr>
              <w:t>Maria Cervera</w:t>
            </w:r>
          </w:p>
        </w:tc>
        <w:tc>
          <w:tcPr>
            <w:tcW w:w="3117" w:type="dxa"/>
            <w:vAlign w:val="bottom"/>
          </w:tcPr>
          <w:p w14:paraId="70D4B7B6" w14:textId="42175B38" w:rsidR="00BC5264" w:rsidRPr="00E2071D" w:rsidRDefault="00BC5264" w:rsidP="00BC5264">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BC5264" w14:paraId="11692F5E" w14:textId="77777777" w:rsidTr="00064558">
        <w:tc>
          <w:tcPr>
            <w:cnfStyle w:val="001000000000" w:firstRow="0" w:lastRow="0" w:firstColumn="1" w:lastColumn="0" w:oddVBand="0" w:evenVBand="0" w:oddHBand="0" w:evenHBand="0" w:firstRowFirstColumn="0" w:firstRowLastColumn="0" w:lastRowFirstColumn="0" w:lastRowLastColumn="0"/>
            <w:tcW w:w="3116" w:type="dxa"/>
            <w:vAlign w:val="bottom"/>
          </w:tcPr>
          <w:p w14:paraId="19D94B08" w14:textId="0CBB41CA" w:rsidR="00BC5264" w:rsidRPr="00202D03" w:rsidRDefault="00BC5264" w:rsidP="00BC5264">
            <w:pPr>
              <w:tabs>
                <w:tab w:val="left" w:pos="360"/>
                <w:tab w:val="left" w:pos="720"/>
                <w:tab w:val="right" w:leader="dot" w:pos="10224"/>
              </w:tabs>
              <w:autoSpaceDE w:val="0"/>
              <w:autoSpaceDN w:val="0"/>
              <w:adjustRightInd w:val="0"/>
              <w:rPr>
                <w:b w:val="0"/>
                <w:bCs w:val="0"/>
                <w:color w:val="auto"/>
                <w:sz w:val="20"/>
                <w:szCs w:val="20"/>
              </w:rPr>
            </w:pPr>
            <w:r w:rsidRPr="00202D03">
              <w:rPr>
                <w:b w:val="0"/>
                <w:bCs w:val="0"/>
                <w:color w:val="auto"/>
                <w:sz w:val="20"/>
                <w:szCs w:val="20"/>
              </w:rPr>
              <w:t>Stephen Pont</w:t>
            </w:r>
          </w:p>
        </w:tc>
        <w:tc>
          <w:tcPr>
            <w:tcW w:w="3117" w:type="dxa"/>
            <w:vAlign w:val="bottom"/>
          </w:tcPr>
          <w:p w14:paraId="40202502" w14:textId="1A24BD32" w:rsidR="00BC5264" w:rsidRPr="00202D03" w:rsidRDefault="00BC5264" w:rsidP="00BC5264">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r w:rsidRPr="00202D03">
              <w:rPr>
                <w:color w:val="auto"/>
                <w:sz w:val="20"/>
                <w:szCs w:val="20"/>
              </w:rPr>
              <w:t>Christine Murphy</w:t>
            </w:r>
          </w:p>
        </w:tc>
        <w:tc>
          <w:tcPr>
            <w:tcW w:w="3117" w:type="dxa"/>
            <w:vAlign w:val="bottom"/>
          </w:tcPr>
          <w:p w14:paraId="2C3892EC" w14:textId="1CEB3867" w:rsidR="00BC5264" w:rsidRPr="008F0552" w:rsidRDefault="00BC5264" w:rsidP="00BC5264">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FF0000"/>
                <w:sz w:val="20"/>
                <w:szCs w:val="20"/>
              </w:rPr>
            </w:pPr>
          </w:p>
        </w:tc>
      </w:tr>
      <w:tr w:rsidR="00BC5264" w14:paraId="29D88E0C" w14:textId="77777777" w:rsidTr="00064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bottom"/>
          </w:tcPr>
          <w:p w14:paraId="0B4AF581" w14:textId="4AF8EEE1" w:rsidR="00BC5264" w:rsidRPr="00202D03" w:rsidRDefault="00BC5264" w:rsidP="00BC5264">
            <w:pPr>
              <w:tabs>
                <w:tab w:val="left" w:pos="360"/>
                <w:tab w:val="left" w:pos="720"/>
                <w:tab w:val="right" w:leader="dot" w:pos="10224"/>
              </w:tabs>
              <w:autoSpaceDE w:val="0"/>
              <w:autoSpaceDN w:val="0"/>
              <w:adjustRightInd w:val="0"/>
              <w:rPr>
                <w:b w:val="0"/>
                <w:bCs w:val="0"/>
                <w:color w:val="auto"/>
                <w:sz w:val="20"/>
                <w:szCs w:val="20"/>
              </w:rPr>
            </w:pPr>
            <w:r w:rsidRPr="00202D03">
              <w:rPr>
                <w:b w:val="0"/>
                <w:bCs w:val="0"/>
                <w:color w:val="auto"/>
                <w:sz w:val="20"/>
                <w:szCs w:val="20"/>
              </w:rPr>
              <w:t>Heather Bertero</w:t>
            </w:r>
          </w:p>
        </w:tc>
        <w:tc>
          <w:tcPr>
            <w:tcW w:w="3117" w:type="dxa"/>
            <w:vAlign w:val="bottom"/>
          </w:tcPr>
          <w:p w14:paraId="55B90CDC" w14:textId="0E7AF9E4" w:rsidR="00BC5264" w:rsidRPr="00202D03" w:rsidRDefault="00BC5264" w:rsidP="00BC5264">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sidRPr="00202D03">
              <w:rPr>
                <w:color w:val="auto"/>
                <w:sz w:val="20"/>
                <w:szCs w:val="20"/>
              </w:rPr>
              <w:t>Nicholas Ours</w:t>
            </w:r>
          </w:p>
        </w:tc>
        <w:tc>
          <w:tcPr>
            <w:tcW w:w="3117" w:type="dxa"/>
            <w:vAlign w:val="bottom"/>
          </w:tcPr>
          <w:p w14:paraId="372F3A33" w14:textId="06DF913A" w:rsidR="00BC5264" w:rsidRPr="008F0552" w:rsidRDefault="00BC5264" w:rsidP="00BC5264">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FF0000"/>
                <w:sz w:val="20"/>
                <w:szCs w:val="20"/>
              </w:rPr>
            </w:pPr>
          </w:p>
        </w:tc>
      </w:tr>
      <w:tr w:rsidR="00BC5264" w14:paraId="2983A8BF" w14:textId="77777777" w:rsidTr="00064558">
        <w:tc>
          <w:tcPr>
            <w:cnfStyle w:val="001000000000" w:firstRow="0" w:lastRow="0" w:firstColumn="1" w:lastColumn="0" w:oddVBand="0" w:evenVBand="0" w:oddHBand="0" w:evenHBand="0" w:firstRowFirstColumn="0" w:firstRowLastColumn="0" w:lastRowFirstColumn="0" w:lastRowLastColumn="0"/>
            <w:tcW w:w="3116" w:type="dxa"/>
            <w:vAlign w:val="bottom"/>
          </w:tcPr>
          <w:p w14:paraId="73CE1BD4" w14:textId="517C20DF" w:rsidR="00BC5264" w:rsidRPr="00202D03" w:rsidRDefault="00BC5264" w:rsidP="00BC5264">
            <w:pPr>
              <w:tabs>
                <w:tab w:val="left" w:pos="360"/>
                <w:tab w:val="left" w:pos="720"/>
                <w:tab w:val="right" w:leader="dot" w:pos="10224"/>
              </w:tabs>
              <w:autoSpaceDE w:val="0"/>
              <w:autoSpaceDN w:val="0"/>
              <w:adjustRightInd w:val="0"/>
              <w:rPr>
                <w:b w:val="0"/>
                <w:bCs w:val="0"/>
                <w:color w:val="auto"/>
                <w:sz w:val="20"/>
                <w:szCs w:val="20"/>
              </w:rPr>
            </w:pPr>
            <w:r w:rsidRPr="00202D03">
              <w:rPr>
                <w:b w:val="0"/>
                <w:bCs w:val="0"/>
                <w:color w:val="auto"/>
                <w:sz w:val="20"/>
                <w:szCs w:val="20"/>
              </w:rPr>
              <w:t>Shannon Richter</w:t>
            </w:r>
          </w:p>
        </w:tc>
        <w:tc>
          <w:tcPr>
            <w:tcW w:w="3117" w:type="dxa"/>
            <w:vAlign w:val="bottom"/>
          </w:tcPr>
          <w:p w14:paraId="450E7A11" w14:textId="0DE92724" w:rsidR="00BC5264" w:rsidRPr="00202D03" w:rsidRDefault="00BC5264" w:rsidP="00BC5264">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r w:rsidRPr="00202D03">
              <w:rPr>
                <w:color w:val="auto"/>
                <w:sz w:val="20"/>
                <w:szCs w:val="20"/>
              </w:rPr>
              <w:t>Jennifer Kiger</w:t>
            </w:r>
          </w:p>
        </w:tc>
        <w:tc>
          <w:tcPr>
            <w:tcW w:w="3117" w:type="dxa"/>
            <w:vAlign w:val="bottom"/>
          </w:tcPr>
          <w:p w14:paraId="576DC74D" w14:textId="49D30E53" w:rsidR="00BC5264" w:rsidRPr="008F0552" w:rsidRDefault="00BC5264" w:rsidP="00BC5264">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FF0000"/>
                <w:sz w:val="20"/>
                <w:szCs w:val="20"/>
              </w:rPr>
            </w:pPr>
          </w:p>
        </w:tc>
      </w:tr>
      <w:tr w:rsidR="00BC5264" w14:paraId="294791A0" w14:textId="77777777" w:rsidTr="00064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bottom"/>
          </w:tcPr>
          <w:p w14:paraId="3AED5DB6" w14:textId="79D2E75F" w:rsidR="00BC5264" w:rsidRPr="00202D03" w:rsidRDefault="00BC5264" w:rsidP="00BC5264">
            <w:pPr>
              <w:tabs>
                <w:tab w:val="left" w:pos="360"/>
                <w:tab w:val="left" w:pos="720"/>
                <w:tab w:val="right" w:leader="dot" w:pos="10224"/>
              </w:tabs>
              <w:autoSpaceDE w:val="0"/>
              <w:autoSpaceDN w:val="0"/>
              <w:adjustRightInd w:val="0"/>
              <w:rPr>
                <w:b w:val="0"/>
                <w:bCs w:val="0"/>
                <w:color w:val="auto"/>
                <w:sz w:val="20"/>
                <w:szCs w:val="20"/>
              </w:rPr>
            </w:pPr>
            <w:r w:rsidRPr="00202D03">
              <w:rPr>
                <w:b w:val="0"/>
                <w:bCs w:val="0"/>
                <w:color w:val="auto"/>
                <w:sz w:val="20"/>
                <w:szCs w:val="20"/>
              </w:rPr>
              <w:t>Norris Harrell</w:t>
            </w:r>
          </w:p>
        </w:tc>
        <w:tc>
          <w:tcPr>
            <w:tcW w:w="3117" w:type="dxa"/>
            <w:vAlign w:val="bottom"/>
          </w:tcPr>
          <w:p w14:paraId="3F30DD0B" w14:textId="448F3DDC" w:rsidR="00BC5264" w:rsidRPr="00202D03" w:rsidRDefault="00BC5264" w:rsidP="00BC5264">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sidRPr="00202D03">
              <w:rPr>
                <w:color w:val="auto"/>
                <w:sz w:val="20"/>
                <w:szCs w:val="20"/>
              </w:rPr>
              <w:t>Leah Barton</w:t>
            </w:r>
          </w:p>
        </w:tc>
        <w:tc>
          <w:tcPr>
            <w:tcW w:w="3117" w:type="dxa"/>
            <w:vAlign w:val="bottom"/>
          </w:tcPr>
          <w:p w14:paraId="509CC53D" w14:textId="40D95F18" w:rsidR="00BC5264" w:rsidRPr="008F0552" w:rsidRDefault="00BC5264" w:rsidP="00BC5264">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FF0000"/>
                <w:sz w:val="20"/>
                <w:szCs w:val="20"/>
              </w:rPr>
            </w:pPr>
          </w:p>
        </w:tc>
      </w:tr>
      <w:tr w:rsidR="00BC5264" w14:paraId="66467F9C" w14:textId="77777777" w:rsidTr="00064558">
        <w:tc>
          <w:tcPr>
            <w:cnfStyle w:val="001000000000" w:firstRow="0" w:lastRow="0" w:firstColumn="1" w:lastColumn="0" w:oddVBand="0" w:evenVBand="0" w:oddHBand="0" w:evenHBand="0" w:firstRowFirstColumn="0" w:firstRowLastColumn="0" w:lastRowFirstColumn="0" w:lastRowLastColumn="0"/>
            <w:tcW w:w="3116" w:type="dxa"/>
            <w:vAlign w:val="bottom"/>
          </w:tcPr>
          <w:p w14:paraId="39AA6025" w14:textId="12752701" w:rsidR="00BC5264" w:rsidRPr="00202D03" w:rsidRDefault="00BC5264" w:rsidP="00BC5264">
            <w:pPr>
              <w:tabs>
                <w:tab w:val="left" w:pos="360"/>
                <w:tab w:val="left" w:pos="720"/>
                <w:tab w:val="right" w:leader="dot" w:pos="10224"/>
              </w:tabs>
              <w:autoSpaceDE w:val="0"/>
              <w:autoSpaceDN w:val="0"/>
              <w:adjustRightInd w:val="0"/>
              <w:rPr>
                <w:b w:val="0"/>
                <w:bCs w:val="0"/>
                <w:color w:val="auto"/>
                <w:sz w:val="20"/>
                <w:szCs w:val="20"/>
              </w:rPr>
            </w:pPr>
            <w:r w:rsidRPr="00202D03">
              <w:rPr>
                <w:b w:val="0"/>
                <w:bCs w:val="0"/>
                <w:color w:val="auto"/>
                <w:sz w:val="20"/>
                <w:szCs w:val="20"/>
              </w:rPr>
              <w:t>Glenna Laughlin</w:t>
            </w:r>
          </w:p>
        </w:tc>
        <w:tc>
          <w:tcPr>
            <w:tcW w:w="3117" w:type="dxa"/>
            <w:vAlign w:val="bottom"/>
          </w:tcPr>
          <w:p w14:paraId="58374E0C" w14:textId="4644FA16" w:rsidR="00BC5264" w:rsidRPr="00202D03" w:rsidRDefault="00BC5264" w:rsidP="00BC5264">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r w:rsidRPr="00202D03">
              <w:rPr>
                <w:color w:val="auto"/>
                <w:sz w:val="20"/>
                <w:szCs w:val="20"/>
              </w:rPr>
              <w:t>Josh Hutchison</w:t>
            </w:r>
          </w:p>
        </w:tc>
        <w:tc>
          <w:tcPr>
            <w:tcW w:w="3117" w:type="dxa"/>
            <w:vAlign w:val="bottom"/>
          </w:tcPr>
          <w:p w14:paraId="5CB9FDB2" w14:textId="6E21E67F" w:rsidR="00BC5264" w:rsidRPr="008F0552" w:rsidRDefault="00BC5264" w:rsidP="00BC5264">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FF0000"/>
                <w:sz w:val="20"/>
                <w:szCs w:val="20"/>
              </w:rPr>
            </w:pPr>
          </w:p>
        </w:tc>
      </w:tr>
      <w:tr w:rsidR="00BC5264" w14:paraId="11747301" w14:textId="77777777" w:rsidTr="00064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bottom"/>
          </w:tcPr>
          <w:p w14:paraId="36075001" w14:textId="69B9791D" w:rsidR="00BC5264" w:rsidRPr="00202D03" w:rsidRDefault="00FF3C5F" w:rsidP="00BC5264">
            <w:pPr>
              <w:tabs>
                <w:tab w:val="left" w:pos="360"/>
                <w:tab w:val="left" w:pos="720"/>
                <w:tab w:val="right" w:leader="dot" w:pos="10224"/>
              </w:tabs>
              <w:autoSpaceDE w:val="0"/>
              <w:autoSpaceDN w:val="0"/>
              <w:adjustRightInd w:val="0"/>
              <w:rPr>
                <w:b w:val="0"/>
                <w:bCs w:val="0"/>
                <w:color w:val="auto"/>
                <w:sz w:val="20"/>
                <w:szCs w:val="20"/>
              </w:rPr>
            </w:pPr>
            <w:r>
              <w:rPr>
                <w:b w:val="0"/>
                <w:bCs w:val="0"/>
                <w:color w:val="auto"/>
                <w:sz w:val="20"/>
                <w:szCs w:val="20"/>
              </w:rPr>
              <w:t>Whitney Craig</w:t>
            </w:r>
          </w:p>
        </w:tc>
        <w:tc>
          <w:tcPr>
            <w:tcW w:w="3117" w:type="dxa"/>
            <w:vAlign w:val="bottom"/>
          </w:tcPr>
          <w:p w14:paraId="5195136C" w14:textId="5F3AFDAD" w:rsidR="00BC5264" w:rsidRPr="00202D03" w:rsidRDefault="00BC5264" w:rsidP="00BC5264">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sidRPr="00202D03">
              <w:rPr>
                <w:color w:val="auto"/>
                <w:sz w:val="20"/>
                <w:szCs w:val="20"/>
              </w:rPr>
              <w:t>S</w:t>
            </w:r>
            <w:r>
              <w:rPr>
                <w:color w:val="auto"/>
                <w:sz w:val="20"/>
                <w:szCs w:val="20"/>
              </w:rPr>
              <w:t>a</w:t>
            </w:r>
            <w:r w:rsidRPr="00202D03">
              <w:rPr>
                <w:color w:val="auto"/>
                <w:sz w:val="20"/>
                <w:szCs w:val="20"/>
              </w:rPr>
              <w:t>roj</w:t>
            </w:r>
            <w:r>
              <w:rPr>
                <w:color w:val="auto"/>
                <w:sz w:val="20"/>
                <w:szCs w:val="20"/>
              </w:rPr>
              <w:t xml:space="preserve"> Rai</w:t>
            </w:r>
          </w:p>
        </w:tc>
        <w:tc>
          <w:tcPr>
            <w:tcW w:w="3117" w:type="dxa"/>
            <w:vAlign w:val="bottom"/>
          </w:tcPr>
          <w:p w14:paraId="5F170700" w14:textId="25947A9E" w:rsidR="00BC5264" w:rsidRPr="008F0552" w:rsidRDefault="00BC5264" w:rsidP="00BC5264">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FF0000"/>
                <w:sz w:val="20"/>
                <w:szCs w:val="20"/>
              </w:rPr>
            </w:pPr>
          </w:p>
        </w:tc>
      </w:tr>
      <w:tr w:rsidR="00BC5264" w14:paraId="66BC801E" w14:textId="77777777" w:rsidTr="00064558">
        <w:tc>
          <w:tcPr>
            <w:cnfStyle w:val="001000000000" w:firstRow="0" w:lastRow="0" w:firstColumn="1" w:lastColumn="0" w:oddVBand="0" w:evenVBand="0" w:oddHBand="0" w:evenHBand="0" w:firstRowFirstColumn="0" w:firstRowLastColumn="0" w:lastRowFirstColumn="0" w:lastRowLastColumn="0"/>
            <w:tcW w:w="3116" w:type="dxa"/>
            <w:vAlign w:val="bottom"/>
          </w:tcPr>
          <w:p w14:paraId="49E2596A" w14:textId="67F1B65D" w:rsidR="00BC5264" w:rsidRPr="00202D03" w:rsidRDefault="00BC5264" w:rsidP="00BC5264">
            <w:pPr>
              <w:tabs>
                <w:tab w:val="left" w:pos="360"/>
                <w:tab w:val="left" w:pos="720"/>
                <w:tab w:val="right" w:leader="dot" w:pos="10224"/>
              </w:tabs>
              <w:autoSpaceDE w:val="0"/>
              <w:autoSpaceDN w:val="0"/>
              <w:adjustRightInd w:val="0"/>
              <w:rPr>
                <w:b w:val="0"/>
                <w:bCs w:val="0"/>
                <w:color w:val="auto"/>
                <w:sz w:val="20"/>
                <w:szCs w:val="20"/>
              </w:rPr>
            </w:pPr>
            <w:r w:rsidRPr="00202D03">
              <w:rPr>
                <w:b w:val="0"/>
                <w:bCs w:val="0"/>
                <w:color w:val="auto"/>
                <w:sz w:val="20"/>
                <w:szCs w:val="20"/>
              </w:rPr>
              <w:t>Cristina Garcia</w:t>
            </w:r>
          </w:p>
        </w:tc>
        <w:tc>
          <w:tcPr>
            <w:tcW w:w="3117" w:type="dxa"/>
            <w:vAlign w:val="bottom"/>
          </w:tcPr>
          <w:p w14:paraId="0B8D20DC" w14:textId="7522ADF6" w:rsidR="00BC5264" w:rsidRPr="00202D03" w:rsidRDefault="00BC5264" w:rsidP="00BC5264">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r w:rsidRPr="00202D03">
              <w:rPr>
                <w:color w:val="auto"/>
                <w:sz w:val="20"/>
                <w:szCs w:val="20"/>
              </w:rPr>
              <w:t>Varun Shetty</w:t>
            </w:r>
          </w:p>
        </w:tc>
        <w:tc>
          <w:tcPr>
            <w:tcW w:w="3117" w:type="dxa"/>
            <w:vAlign w:val="bottom"/>
          </w:tcPr>
          <w:p w14:paraId="40325A3C" w14:textId="4C30C934" w:rsidR="00BC5264" w:rsidRPr="008F0552" w:rsidRDefault="00BC5264" w:rsidP="00BC5264">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FF0000"/>
                <w:sz w:val="20"/>
                <w:szCs w:val="20"/>
              </w:rPr>
            </w:pPr>
          </w:p>
        </w:tc>
      </w:tr>
      <w:tr w:rsidR="00BC5264" w14:paraId="6CFE5E3A" w14:textId="77777777" w:rsidTr="00064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bottom"/>
          </w:tcPr>
          <w:p w14:paraId="6EAA65C7" w14:textId="5BBD5D4E" w:rsidR="00BC5264" w:rsidRPr="00202D03" w:rsidRDefault="00BC5264" w:rsidP="00BC5264">
            <w:pPr>
              <w:tabs>
                <w:tab w:val="left" w:pos="360"/>
                <w:tab w:val="left" w:pos="720"/>
                <w:tab w:val="right" w:leader="dot" w:pos="10224"/>
              </w:tabs>
              <w:autoSpaceDE w:val="0"/>
              <w:autoSpaceDN w:val="0"/>
              <w:adjustRightInd w:val="0"/>
              <w:rPr>
                <w:b w:val="0"/>
                <w:bCs w:val="0"/>
                <w:color w:val="auto"/>
                <w:sz w:val="20"/>
                <w:szCs w:val="20"/>
              </w:rPr>
            </w:pPr>
            <w:r w:rsidRPr="00202D03">
              <w:rPr>
                <w:b w:val="0"/>
                <w:bCs w:val="0"/>
                <w:color w:val="auto"/>
                <w:sz w:val="20"/>
                <w:szCs w:val="20"/>
              </w:rPr>
              <w:t>Sam Lara</w:t>
            </w:r>
          </w:p>
        </w:tc>
        <w:tc>
          <w:tcPr>
            <w:tcW w:w="3117" w:type="dxa"/>
            <w:vAlign w:val="bottom"/>
          </w:tcPr>
          <w:p w14:paraId="1A0F7077" w14:textId="1B971019" w:rsidR="00BC5264" w:rsidRPr="00202D03" w:rsidRDefault="00BC5264" w:rsidP="00BC5264">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sidRPr="00202D03">
              <w:rPr>
                <w:color w:val="auto"/>
                <w:sz w:val="20"/>
                <w:szCs w:val="20"/>
              </w:rPr>
              <w:t>Henry Pres</w:t>
            </w:r>
            <w:r w:rsidR="00FF3C5F">
              <w:rPr>
                <w:color w:val="auto"/>
                <w:sz w:val="20"/>
                <w:szCs w:val="20"/>
              </w:rPr>
              <w:t>a</w:t>
            </w:r>
            <w:r w:rsidRPr="00202D03">
              <w:rPr>
                <w:color w:val="auto"/>
                <w:sz w:val="20"/>
                <w:szCs w:val="20"/>
              </w:rPr>
              <w:t>s</w:t>
            </w:r>
          </w:p>
        </w:tc>
        <w:tc>
          <w:tcPr>
            <w:tcW w:w="3117" w:type="dxa"/>
            <w:vAlign w:val="bottom"/>
          </w:tcPr>
          <w:p w14:paraId="5D5A51BB" w14:textId="06A3A683" w:rsidR="00BC5264" w:rsidRPr="008F0552" w:rsidRDefault="00BC5264" w:rsidP="00BC5264">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FF0000"/>
                <w:sz w:val="20"/>
                <w:szCs w:val="20"/>
              </w:rPr>
            </w:pPr>
          </w:p>
        </w:tc>
      </w:tr>
      <w:tr w:rsidR="00BC5264" w14:paraId="62900642" w14:textId="77777777" w:rsidTr="00064558">
        <w:tc>
          <w:tcPr>
            <w:cnfStyle w:val="001000000000" w:firstRow="0" w:lastRow="0" w:firstColumn="1" w:lastColumn="0" w:oddVBand="0" w:evenVBand="0" w:oddHBand="0" w:evenHBand="0" w:firstRowFirstColumn="0" w:firstRowLastColumn="0" w:lastRowFirstColumn="0" w:lastRowLastColumn="0"/>
            <w:tcW w:w="3116" w:type="dxa"/>
            <w:vAlign w:val="bottom"/>
          </w:tcPr>
          <w:p w14:paraId="3DC4E08E" w14:textId="335CAB07" w:rsidR="00BC5264" w:rsidRPr="00202D03" w:rsidRDefault="00BC5264" w:rsidP="00BC5264">
            <w:pPr>
              <w:tabs>
                <w:tab w:val="left" w:pos="360"/>
                <w:tab w:val="left" w:pos="720"/>
                <w:tab w:val="right" w:leader="dot" w:pos="10224"/>
              </w:tabs>
              <w:autoSpaceDE w:val="0"/>
              <w:autoSpaceDN w:val="0"/>
              <w:adjustRightInd w:val="0"/>
              <w:rPr>
                <w:b w:val="0"/>
                <w:bCs w:val="0"/>
                <w:color w:val="auto"/>
                <w:sz w:val="20"/>
                <w:szCs w:val="20"/>
              </w:rPr>
            </w:pPr>
            <w:r w:rsidRPr="00202D03">
              <w:rPr>
                <w:b w:val="0"/>
                <w:bCs w:val="0"/>
                <w:color w:val="auto"/>
                <w:sz w:val="20"/>
                <w:szCs w:val="20"/>
              </w:rPr>
              <w:t>Margaret Okeowo</w:t>
            </w:r>
          </w:p>
        </w:tc>
        <w:tc>
          <w:tcPr>
            <w:tcW w:w="3117" w:type="dxa"/>
            <w:vAlign w:val="bottom"/>
          </w:tcPr>
          <w:p w14:paraId="44E76FBE" w14:textId="4C2034C9" w:rsidR="00BC5264" w:rsidRPr="00202D03" w:rsidRDefault="00BC5264" w:rsidP="00BC5264">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r w:rsidRPr="00202D03">
              <w:rPr>
                <w:color w:val="auto"/>
                <w:sz w:val="20"/>
                <w:szCs w:val="20"/>
              </w:rPr>
              <w:t>Amy Fagan</w:t>
            </w:r>
          </w:p>
        </w:tc>
        <w:tc>
          <w:tcPr>
            <w:tcW w:w="3117" w:type="dxa"/>
            <w:vAlign w:val="bottom"/>
          </w:tcPr>
          <w:p w14:paraId="7DB6A2C9" w14:textId="4F37A22A" w:rsidR="00BC5264" w:rsidRPr="008F0552" w:rsidRDefault="00BC5264" w:rsidP="00BC5264">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FF0000"/>
                <w:sz w:val="20"/>
                <w:szCs w:val="20"/>
              </w:rPr>
            </w:pPr>
          </w:p>
        </w:tc>
      </w:tr>
      <w:tr w:rsidR="00BC5264" w14:paraId="33A96155" w14:textId="77777777" w:rsidTr="008F0552">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3116" w:type="dxa"/>
            <w:vAlign w:val="bottom"/>
          </w:tcPr>
          <w:p w14:paraId="21E17C29" w14:textId="740574BD" w:rsidR="00BC5264" w:rsidRPr="00202D03" w:rsidRDefault="00BC5264" w:rsidP="00BC5264">
            <w:pPr>
              <w:tabs>
                <w:tab w:val="left" w:pos="360"/>
                <w:tab w:val="left" w:pos="720"/>
                <w:tab w:val="right" w:leader="dot" w:pos="10224"/>
              </w:tabs>
              <w:autoSpaceDE w:val="0"/>
              <w:autoSpaceDN w:val="0"/>
              <w:adjustRightInd w:val="0"/>
              <w:rPr>
                <w:b w:val="0"/>
                <w:bCs w:val="0"/>
                <w:color w:val="auto"/>
                <w:sz w:val="20"/>
                <w:szCs w:val="20"/>
              </w:rPr>
            </w:pPr>
            <w:r w:rsidRPr="00202D03">
              <w:rPr>
                <w:b w:val="0"/>
                <w:bCs w:val="0"/>
                <w:color w:val="auto"/>
                <w:sz w:val="20"/>
                <w:szCs w:val="20"/>
              </w:rPr>
              <w:t>Mahmoud Halat</w:t>
            </w:r>
          </w:p>
        </w:tc>
        <w:tc>
          <w:tcPr>
            <w:tcW w:w="3117" w:type="dxa"/>
            <w:vAlign w:val="bottom"/>
          </w:tcPr>
          <w:p w14:paraId="6264F17B" w14:textId="0A95DA64" w:rsidR="00BC5264" w:rsidRPr="00202D03" w:rsidRDefault="00BC5264" w:rsidP="00BC5264">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sidRPr="00202D03">
              <w:rPr>
                <w:color w:val="auto"/>
                <w:sz w:val="20"/>
                <w:szCs w:val="20"/>
              </w:rPr>
              <w:t>Rachel Samsel</w:t>
            </w:r>
          </w:p>
        </w:tc>
        <w:tc>
          <w:tcPr>
            <w:tcW w:w="3117" w:type="dxa"/>
            <w:vAlign w:val="bottom"/>
          </w:tcPr>
          <w:p w14:paraId="5590EB8D" w14:textId="77777777" w:rsidR="00BC5264" w:rsidRPr="008F0552" w:rsidRDefault="00BC5264" w:rsidP="00BC5264">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FF0000"/>
                <w:sz w:val="20"/>
                <w:szCs w:val="20"/>
              </w:rPr>
            </w:pPr>
          </w:p>
        </w:tc>
      </w:tr>
    </w:tbl>
    <w:p w14:paraId="406BC904" w14:textId="0FFA8A18" w:rsidR="00BF36B0" w:rsidRDefault="00BF36B0" w:rsidP="00BF36B0">
      <w:pPr>
        <w:rPr>
          <w:color w:val="auto"/>
        </w:rPr>
      </w:pPr>
    </w:p>
    <w:p w14:paraId="020B6D82" w14:textId="5BD492AE" w:rsidR="00BF36B0" w:rsidRDefault="008F0552" w:rsidP="00BF36B0">
      <w:pPr>
        <w:rPr>
          <w:color w:val="auto"/>
        </w:rPr>
      </w:pPr>
      <w:r>
        <w:rPr>
          <w:color w:val="auto"/>
        </w:rPr>
        <w:t xml:space="preserve">Vice </w:t>
      </w:r>
      <w:r w:rsidR="00BF36B0" w:rsidRPr="00491F7A">
        <w:rPr>
          <w:color w:val="auto"/>
        </w:rPr>
        <w:t>Chair,</w:t>
      </w:r>
      <w:r w:rsidR="0039657B">
        <w:rPr>
          <w:color w:val="auto"/>
        </w:rPr>
        <w:t xml:space="preserve"> Dr.</w:t>
      </w:r>
      <w:r w:rsidR="00BF36B0" w:rsidRPr="00491F7A">
        <w:rPr>
          <w:color w:val="auto"/>
        </w:rPr>
        <w:t xml:space="preserve"> </w:t>
      </w:r>
      <w:r>
        <w:rPr>
          <w:color w:val="auto"/>
        </w:rPr>
        <w:t xml:space="preserve">Philip Huang </w:t>
      </w:r>
      <w:r w:rsidR="00BF36B0" w:rsidRPr="00491F7A">
        <w:rPr>
          <w:color w:val="auto"/>
        </w:rPr>
        <w:t xml:space="preserve">called the </w:t>
      </w:r>
      <w:r w:rsidR="00BF36B0">
        <w:rPr>
          <w:color w:val="auto"/>
        </w:rPr>
        <w:t>meeting to order at 9:0</w:t>
      </w:r>
      <w:r w:rsidR="002647D7">
        <w:rPr>
          <w:color w:val="auto"/>
        </w:rPr>
        <w:t>0</w:t>
      </w:r>
      <w:r w:rsidR="00BF36B0">
        <w:rPr>
          <w:color w:val="auto"/>
        </w:rPr>
        <w:t xml:space="preserve"> am and the committee members introduced themselves.</w:t>
      </w:r>
    </w:p>
    <w:p w14:paraId="4B5EDCF9" w14:textId="77777777" w:rsidR="00AA58CC" w:rsidRDefault="00AA58CC" w:rsidP="00BF36B0">
      <w:pPr>
        <w:rPr>
          <w:color w:val="auto"/>
        </w:rPr>
      </w:pPr>
    </w:p>
    <w:p w14:paraId="4A657CE8" w14:textId="77777777" w:rsidR="00AA58CC" w:rsidRDefault="00AA58CC" w:rsidP="00BF36B0">
      <w:pPr>
        <w:rPr>
          <w:color w:val="auto"/>
        </w:rPr>
      </w:pPr>
    </w:p>
    <w:p w14:paraId="695F3E29" w14:textId="77777777" w:rsidR="00AA58CC" w:rsidRDefault="00AA58CC" w:rsidP="00BF36B0">
      <w:pPr>
        <w:rPr>
          <w:color w:val="auto"/>
        </w:rPr>
      </w:pPr>
    </w:p>
    <w:p w14:paraId="0B74B98B" w14:textId="77777777" w:rsidR="00BF36B0" w:rsidRPr="00DC761C" w:rsidRDefault="00BF36B0" w:rsidP="00BF36B0">
      <w:pPr>
        <w:rPr>
          <w:color w:val="auto"/>
        </w:rPr>
      </w:pPr>
    </w:p>
    <w:p w14:paraId="4BE33283" w14:textId="77777777" w:rsidR="002077FF" w:rsidRDefault="002077FF" w:rsidP="00BF36B0">
      <w:pPr>
        <w:rPr>
          <w:b/>
          <w:color w:val="auto"/>
        </w:rPr>
      </w:pPr>
    </w:p>
    <w:p w14:paraId="17FECE83" w14:textId="49DC4BCD" w:rsidR="00BF36B0" w:rsidRDefault="008F0552" w:rsidP="00BF36B0">
      <w:pPr>
        <w:rPr>
          <w:b/>
          <w:color w:val="auto"/>
        </w:rPr>
      </w:pPr>
      <w:r>
        <w:rPr>
          <w:b/>
          <w:color w:val="auto"/>
        </w:rPr>
        <w:lastRenderedPageBreak/>
        <w:t>August 13, 2</w:t>
      </w:r>
      <w:r w:rsidR="00DC5D74">
        <w:rPr>
          <w:b/>
          <w:color w:val="auto"/>
        </w:rPr>
        <w:t>02</w:t>
      </w:r>
      <w:r w:rsidR="00A6199D">
        <w:rPr>
          <w:b/>
          <w:color w:val="auto"/>
        </w:rPr>
        <w:t>5</w:t>
      </w:r>
      <w:r w:rsidR="00DC5D74">
        <w:rPr>
          <w:b/>
          <w:color w:val="auto"/>
        </w:rPr>
        <w:t>,</w:t>
      </w:r>
      <w:r w:rsidR="0091202E">
        <w:rPr>
          <w:b/>
          <w:color w:val="auto"/>
        </w:rPr>
        <w:t xml:space="preserve"> </w:t>
      </w:r>
      <w:r w:rsidR="00BF36B0" w:rsidRPr="00491F7A">
        <w:rPr>
          <w:b/>
          <w:color w:val="auto"/>
        </w:rPr>
        <w:t xml:space="preserve">Meeting Minutes </w:t>
      </w:r>
    </w:p>
    <w:p w14:paraId="254526DD" w14:textId="77777777" w:rsidR="00BF36B0" w:rsidRDefault="00BF36B0" w:rsidP="00BF36B0">
      <w:pPr>
        <w:rPr>
          <w:b/>
          <w:color w:val="auto"/>
        </w:rPr>
      </w:pPr>
    </w:p>
    <w:p w14:paraId="7FA9DC7A" w14:textId="12C0EAFD" w:rsidR="00A97BBA" w:rsidRDefault="00BF36B0" w:rsidP="00BF36B0">
      <w:pPr>
        <w:rPr>
          <w:color w:val="auto"/>
        </w:rPr>
      </w:pPr>
      <w:r w:rsidRPr="002F1AF1">
        <w:rPr>
          <w:color w:val="auto"/>
        </w:rPr>
        <w:t xml:space="preserve">Ms. </w:t>
      </w:r>
      <w:r w:rsidR="00382741">
        <w:rPr>
          <w:color w:val="auto"/>
        </w:rPr>
        <w:t>Lisa Dick</w:t>
      </w:r>
      <w:r w:rsidRPr="002F1AF1">
        <w:rPr>
          <w:color w:val="auto"/>
        </w:rPr>
        <w:t xml:space="preserve"> motioned to approve the minutes. </w:t>
      </w:r>
      <w:r w:rsidR="0036580E">
        <w:rPr>
          <w:color w:val="auto"/>
        </w:rPr>
        <w:t xml:space="preserve">Dr. </w:t>
      </w:r>
      <w:r w:rsidR="007D1238">
        <w:rPr>
          <w:color w:val="auto"/>
        </w:rPr>
        <w:t>Katherine Wells</w:t>
      </w:r>
      <w:r w:rsidRPr="002F1AF1">
        <w:rPr>
          <w:color w:val="auto"/>
        </w:rPr>
        <w:t xml:space="preserve"> seconded. Minutes approved.</w:t>
      </w:r>
    </w:p>
    <w:p w14:paraId="0C295104" w14:textId="77777777" w:rsidR="004D7B94" w:rsidRPr="00593FAA" w:rsidRDefault="004D7B94" w:rsidP="00BF36B0">
      <w:pPr>
        <w:rPr>
          <w:bCs/>
          <w:color w:val="auto"/>
        </w:rPr>
      </w:pPr>
    </w:p>
    <w:p w14:paraId="032CBCE2" w14:textId="77777777" w:rsidR="00D16310" w:rsidRPr="00593FAA" w:rsidRDefault="00D16310" w:rsidP="00D16310">
      <w:pPr>
        <w:tabs>
          <w:tab w:val="left" w:pos="360"/>
          <w:tab w:val="left" w:pos="720"/>
          <w:tab w:val="right" w:leader="dot" w:pos="10224"/>
        </w:tabs>
        <w:autoSpaceDE w:val="0"/>
        <w:autoSpaceDN w:val="0"/>
        <w:adjustRightInd w:val="0"/>
        <w:rPr>
          <w:b/>
          <w:color w:val="auto"/>
        </w:rPr>
      </w:pPr>
      <w:r w:rsidRPr="00593FAA">
        <w:rPr>
          <w:b/>
          <w:color w:val="auto"/>
        </w:rPr>
        <w:t xml:space="preserve">Emerging and Infectious Diseases Update: </w:t>
      </w:r>
    </w:p>
    <w:p w14:paraId="2E61BD74" w14:textId="77777777" w:rsidR="00D44E95" w:rsidRDefault="00D44E95" w:rsidP="0069744C">
      <w:pPr>
        <w:tabs>
          <w:tab w:val="left" w:pos="360"/>
          <w:tab w:val="left" w:pos="720"/>
          <w:tab w:val="right" w:leader="dot" w:pos="10224"/>
        </w:tabs>
        <w:autoSpaceDE w:val="0"/>
        <w:autoSpaceDN w:val="0"/>
        <w:adjustRightInd w:val="0"/>
        <w:rPr>
          <w:bCs/>
          <w:color w:val="auto"/>
        </w:rPr>
      </w:pPr>
    </w:p>
    <w:p w14:paraId="17A0FD2F" w14:textId="05419464" w:rsidR="00D44E95" w:rsidRPr="005153FA" w:rsidRDefault="00D44E95" w:rsidP="00D44E95">
      <w:pPr>
        <w:tabs>
          <w:tab w:val="left" w:pos="360"/>
          <w:tab w:val="left" w:pos="720"/>
          <w:tab w:val="right" w:leader="dot" w:pos="10224"/>
        </w:tabs>
        <w:autoSpaceDE w:val="0"/>
        <w:autoSpaceDN w:val="0"/>
        <w:adjustRightInd w:val="0"/>
        <w:rPr>
          <w:bCs/>
          <w:color w:val="auto"/>
        </w:rPr>
      </w:pPr>
      <w:r w:rsidRPr="005153FA">
        <w:rPr>
          <w:bCs/>
          <w:color w:val="auto"/>
        </w:rPr>
        <w:t xml:space="preserve">Dr. Varun Shetty briefed the committee on the New World Screwworm (NWS), a parasitic infestation caused by the larvae of the NWS fly in the tissues of homeothermic animals and humans. </w:t>
      </w:r>
    </w:p>
    <w:p w14:paraId="161DAE99" w14:textId="77777777" w:rsidR="00D44E95" w:rsidRPr="005153FA" w:rsidRDefault="00D44E95" w:rsidP="00D44E95">
      <w:pPr>
        <w:tabs>
          <w:tab w:val="left" w:pos="360"/>
          <w:tab w:val="left" w:pos="720"/>
          <w:tab w:val="right" w:leader="dot" w:pos="10224"/>
        </w:tabs>
        <w:autoSpaceDE w:val="0"/>
        <w:autoSpaceDN w:val="0"/>
        <w:adjustRightInd w:val="0"/>
        <w:rPr>
          <w:bCs/>
          <w:color w:val="auto"/>
        </w:rPr>
      </w:pPr>
    </w:p>
    <w:p w14:paraId="0BBFD1BE" w14:textId="77777777" w:rsidR="00D44E95" w:rsidRDefault="00D44E95" w:rsidP="00D44E95">
      <w:pPr>
        <w:tabs>
          <w:tab w:val="left" w:pos="360"/>
          <w:tab w:val="left" w:pos="720"/>
          <w:tab w:val="right" w:leader="dot" w:pos="10224"/>
        </w:tabs>
        <w:autoSpaceDE w:val="0"/>
        <w:autoSpaceDN w:val="0"/>
        <w:adjustRightInd w:val="0"/>
        <w:rPr>
          <w:bCs/>
          <w:color w:val="auto"/>
        </w:rPr>
      </w:pPr>
      <w:r w:rsidRPr="005153FA">
        <w:rPr>
          <w:bCs/>
          <w:color w:val="auto"/>
        </w:rPr>
        <w:t>As of September 26, 2025, Central America and Mexico have documented over 120,000 NWS cases in animals and 830 cases in humans. On August 26, 2025, a confirmed case of NWS was identified in a U.S. resident returning from El Salvador, marking the first travel-associated human case linked to the ongoing outbreak. To date, the NWS fly has not been detected within the United States.</w:t>
      </w:r>
    </w:p>
    <w:p w14:paraId="76E59FCC" w14:textId="77777777" w:rsidR="004D7B94" w:rsidRDefault="004D7B94" w:rsidP="0042432E">
      <w:pPr>
        <w:tabs>
          <w:tab w:val="left" w:pos="360"/>
          <w:tab w:val="left" w:pos="720"/>
          <w:tab w:val="right" w:leader="dot" w:pos="10224"/>
        </w:tabs>
        <w:autoSpaceDE w:val="0"/>
        <w:autoSpaceDN w:val="0"/>
        <w:adjustRightInd w:val="0"/>
        <w:rPr>
          <w:bCs/>
          <w:color w:val="auto"/>
        </w:rPr>
      </w:pPr>
    </w:p>
    <w:p w14:paraId="5AE41C6A" w14:textId="45DAD336" w:rsidR="00D44E95" w:rsidRPr="005153FA" w:rsidRDefault="00D44E95" w:rsidP="0042432E">
      <w:pPr>
        <w:tabs>
          <w:tab w:val="left" w:pos="360"/>
          <w:tab w:val="left" w:pos="720"/>
          <w:tab w:val="right" w:leader="dot" w:pos="10224"/>
        </w:tabs>
        <w:autoSpaceDE w:val="0"/>
        <w:autoSpaceDN w:val="0"/>
        <w:adjustRightInd w:val="0"/>
        <w:rPr>
          <w:bCs/>
          <w:color w:val="auto"/>
        </w:rPr>
      </w:pPr>
      <w:r w:rsidRPr="005153FA">
        <w:rPr>
          <w:bCs/>
          <w:color w:val="auto"/>
        </w:rPr>
        <w:t>The Centers for Disease Control and Prevention (CDC) is actively monitoring the outbreak and collaborating with the U.S. Department of Agriculture (USDA) and other federal, state, local, and tribal entities to mitigate further NWS dissemination among human and animal populations. Governor Abbott established the Texas NWS Response Team, with the Texas Animal Health Commission (TAHC), Texas Parks and Wildlife Department (TPWD), Texas Department of Agriculture (TDA), and Texas AgriLife serving as lead agencies. The Department of State Health Services (DSHS) is collaborating with state agencies and local partners to monitor and prevent the spread of NWS</w:t>
      </w:r>
      <w:r w:rsidR="0039657B">
        <w:rPr>
          <w:bCs/>
          <w:color w:val="auto"/>
        </w:rPr>
        <w:t>.</w:t>
      </w:r>
      <w:r w:rsidRPr="005153FA">
        <w:rPr>
          <w:bCs/>
          <w:color w:val="auto"/>
        </w:rPr>
        <w:t xml:space="preserve"> </w:t>
      </w:r>
    </w:p>
    <w:p w14:paraId="62C18B63" w14:textId="77777777" w:rsidR="0042432E" w:rsidRDefault="0042432E" w:rsidP="00D44E95">
      <w:pPr>
        <w:tabs>
          <w:tab w:val="left" w:pos="360"/>
          <w:tab w:val="left" w:pos="720"/>
          <w:tab w:val="right" w:leader="dot" w:pos="10224"/>
        </w:tabs>
        <w:autoSpaceDE w:val="0"/>
        <w:autoSpaceDN w:val="0"/>
        <w:adjustRightInd w:val="0"/>
        <w:rPr>
          <w:bCs/>
          <w:color w:val="auto"/>
        </w:rPr>
      </w:pPr>
    </w:p>
    <w:p w14:paraId="79D63B8C" w14:textId="6578B4EB" w:rsidR="00D44E95" w:rsidRPr="005153FA" w:rsidRDefault="00D44E95" w:rsidP="00D44E95">
      <w:pPr>
        <w:tabs>
          <w:tab w:val="left" w:pos="360"/>
          <w:tab w:val="left" w:pos="720"/>
          <w:tab w:val="right" w:leader="dot" w:pos="10224"/>
        </w:tabs>
        <w:autoSpaceDE w:val="0"/>
        <w:autoSpaceDN w:val="0"/>
        <w:adjustRightInd w:val="0"/>
        <w:rPr>
          <w:bCs/>
          <w:color w:val="auto"/>
        </w:rPr>
      </w:pPr>
      <w:r w:rsidRPr="005153FA">
        <w:rPr>
          <w:bCs/>
          <w:color w:val="auto"/>
        </w:rPr>
        <w:t>Mr. Josh Hutchison updated the committee on immunization protocols, highlighting the commencement of the annual re-enrollment period and the necessity of verifying population data. He noted that influenza vaccines were currently accessible through the Vaccine Administration and Ordering System (VAOS) portal. COVID-19 vaccines are also available for order through the VAOS portal, effective October 7, 2025.</w:t>
      </w:r>
    </w:p>
    <w:p w14:paraId="2AB77275" w14:textId="77777777" w:rsidR="00D44E95" w:rsidRPr="005153FA" w:rsidRDefault="00D44E95" w:rsidP="00D44E95">
      <w:pPr>
        <w:tabs>
          <w:tab w:val="left" w:pos="360"/>
          <w:tab w:val="left" w:pos="720"/>
          <w:tab w:val="right" w:leader="dot" w:pos="10224"/>
        </w:tabs>
        <w:autoSpaceDE w:val="0"/>
        <w:autoSpaceDN w:val="0"/>
        <w:adjustRightInd w:val="0"/>
        <w:rPr>
          <w:bCs/>
          <w:color w:val="auto"/>
        </w:rPr>
      </w:pPr>
    </w:p>
    <w:p w14:paraId="5AAEAB13" w14:textId="485F8642" w:rsidR="00D44E95" w:rsidRPr="005153FA" w:rsidRDefault="00D44E95" w:rsidP="00D44E95">
      <w:pPr>
        <w:tabs>
          <w:tab w:val="left" w:pos="360"/>
          <w:tab w:val="left" w:pos="720"/>
          <w:tab w:val="right" w:leader="dot" w:pos="10224"/>
        </w:tabs>
        <w:autoSpaceDE w:val="0"/>
        <w:autoSpaceDN w:val="0"/>
        <w:adjustRightInd w:val="0"/>
        <w:rPr>
          <w:bCs/>
          <w:color w:val="auto"/>
        </w:rPr>
      </w:pPr>
      <w:r w:rsidRPr="005153FA">
        <w:rPr>
          <w:bCs/>
          <w:color w:val="auto"/>
        </w:rPr>
        <w:t>A new multivalent meningococcal conjugate vaccine, MenABCWY (PENMENVY), will be available for ordering through the Texas Vaccines for Children (TVFC) program starting November 3, 2025. Enflonsia, a novel respiratory syncytial virus (RSV) immunization manufactured by Merck, has been introduced. This immunization is indicated for the prevention of RSV-</w:t>
      </w:r>
      <w:r w:rsidRPr="005153FA">
        <w:rPr>
          <w:bCs/>
          <w:color w:val="auto"/>
        </w:rPr>
        <w:lastRenderedPageBreak/>
        <w:t>associated lower respiratory tract disease in neonates and infants born during or entering their first RSV season. Enflonsia is available in limited quantities through VAOS as of October 2, 2025. Providers are advised to order Nirsevimab in conjunction with Enflonsia to ensure sufficient inventory levels. Ordering should be based on historical data, and providers will be responsible for storing any remaining doses for subsequent use in the following fall season. Abrysvo, intended for administration to expectant mothers between 32 and 36 weeks of gestation, is also available for ordering.</w:t>
      </w:r>
    </w:p>
    <w:p w14:paraId="79E5D70F" w14:textId="77777777" w:rsidR="00D44E95" w:rsidRPr="005153FA" w:rsidRDefault="00D44E95" w:rsidP="00D44E95">
      <w:pPr>
        <w:tabs>
          <w:tab w:val="left" w:pos="360"/>
          <w:tab w:val="left" w:pos="720"/>
          <w:tab w:val="right" w:leader="dot" w:pos="10224"/>
        </w:tabs>
        <w:autoSpaceDE w:val="0"/>
        <w:autoSpaceDN w:val="0"/>
        <w:adjustRightInd w:val="0"/>
        <w:rPr>
          <w:bCs/>
          <w:color w:val="auto"/>
        </w:rPr>
      </w:pPr>
    </w:p>
    <w:p w14:paraId="01784E84" w14:textId="1ABBBE30" w:rsidR="00D44E95" w:rsidRPr="005153FA" w:rsidRDefault="00D44E95" w:rsidP="00D44E95">
      <w:pPr>
        <w:tabs>
          <w:tab w:val="left" w:pos="360"/>
          <w:tab w:val="left" w:pos="720"/>
          <w:tab w:val="right" w:leader="dot" w:pos="10224"/>
        </w:tabs>
        <w:autoSpaceDE w:val="0"/>
        <w:autoSpaceDN w:val="0"/>
        <w:adjustRightInd w:val="0"/>
        <w:rPr>
          <w:bCs/>
          <w:color w:val="auto"/>
        </w:rPr>
      </w:pPr>
      <w:r w:rsidRPr="005153FA">
        <w:rPr>
          <w:bCs/>
          <w:color w:val="auto"/>
        </w:rPr>
        <w:t>House Bill 1586 addresses modifications to the conscientious objection process and the Immunization Exemption Affidavit Form. DSHS</w:t>
      </w:r>
      <w:r w:rsidR="005C7D2B" w:rsidRPr="005153FA">
        <w:rPr>
          <w:bCs/>
          <w:color w:val="auto"/>
        </w:rPr>
        <w:t xml:space="preserve"> </w:t>
      </w:r>
      <w:r w:rsidRPr="005153FA">
        <w:rPr>
          <w:bCs/>
          <w:color w:val="auto"/>
        </w:rPr>
        <w:t>will implement rules aligning with the new statute this month. Effective September 1, 2025, DSHS has made available a blank immunization exemption form on the Texas Immunization Exemption webpage, which individuals can download, complete, notarize, and submit to their child-care facility, school, or institution of higher education, including students in health-related or veterinary programs.</w:t>
      </w:r>
    </w:p>
    <w:p w14:paraId="7F68DF5D" w14:textId="77777777" w:rsidR="00D44E95" w:rsidRPr="005153FA" w:rsidRDefault="00D44E95" w:rsidP="00D44E95">
      <w:pPr>
        <w:tabs>
          <w:tab w:val="left" w:pos="360"/>
          <w:tab w:val="left" w:pos="720"/>
          <w:tab w:val="right" w:leader="dot" w:pos="10224"/>
        </w:tabs>
        <w:autoSpaceDE w:val="0"/>
        <w:autoSpaceDN w:val="0"/>
        <w:adjustRightInd w:val="0"/>
        <w:rPr>
          <w:bCs/>
          <w:color w:val="auto"/>
        </w:rPr>
      </w:pPr>
    </w:p>
    <w:p w14:paraId="5705731C" w14:textId="754DE294" w:rsidR="00D44E95" w:rsidRPr="005153FA" w:rsidRDefault="00D44E95" w:rsidP="00D44E95">
      <w:pPr>
        <w:tabs>
          <w:tab w:val="left" w:pos="360"/>
          <w:tab w:val="left" w:pos="720"/>
          <w:tab w:val="right" w:leader="dot" w:pos="10224"/>
        </w:tabs>
        <w:autoSpaceDE w:val="0"/>
        <w:autoSpaceDN w:val="0"/>
        <w:adjustRightInd w:val="0"/>
        <w:rPr>
          <w:bCs/>
          <w:color w:val="auto"/>
        </w:rPr>
      </w:pPr>
      <w:r w:rsidRPr="005153FA">
        <w:rPr>
          <w:bCs/>
          <w:color w:val="auto"/>
        </w:rPr>
        <w:t>House Bill 4535, the Texas COVID-19 Vaccine Information Statement, was enacted and became effective on September 1, 2025. In compliance, DSHS has developed a standardized Texas COVID-19 Vaccine Information Statement. Healthcare providers are required to provide this statement to individuals when obtaining written informed consent prior to administering the COVID-19 vaccine.</w:t>
      </w:r>
    </w:p>
    <w:p w14:paraId="2D25992C" w14:textId="77777777" w:rsidR="00D44E95" w:rsidRPr="005153FA" w:rsidRDefault="00D44E95" w:rsidP="00D16310">
      <w:pPr>
        <w:tabs>
          <w:tab w:val="left" w:pos="360"/>
          <w:tab w:val="left" w:pos="720"/>
          <w:tab w:val="right" w:leader="dot" w:pos="10224"/>
        </w:tabs>
        <w:autoSpaceDE w:val="0"/>
        <w:autoSpaceDN w:val="0"/>
        <w:adjustRightInd w:val="0"/>
        <w:rPr>
          <w:bCs/>
          <w:color w:val="auto"/>
        </w:rPr>
      </w:pPr>
    </w:p>
    <w:p w14:paraId="7FBD024F" w14:textId="10493525" w:rsidR="00D44E95" w:rsidRPr="005153FA" w:rsidRDefault="00D44E95" w:rsidP="00D44E95">
      <w:pPr>
        <w:tabs>
          <w:tab w:val="left" w:pos="360"/>
          <w:tab w:val="left" w:pos="720"/>
          <w:tab w:val="right" w:leader="dot" w:pos="10224"/>
        </w:tabs>
        <w:autoSpaceDE w:val="0"/>
        <w:autoSpaceDN w:val="0"/>
        <w:adjustRightInd w:val="0"/>
        <w:rPr>
          <w:bCs/>
          <w:color w:val="auto"/>
        </w:rPr>
      </w:pPr>
      <w:r w:rsidRPr="005153FA">
        <w:rPr>
          <w:bCs/>
          <w:color w:val="auto"/>
        </w:rPr>
        <w:t xml:space="preserve">Dr. Huang inquired about the anticipated date of the COVID-19 vaccination's physical availability. Mr. Hutchison replied that standard shipments </w:t>
      </w:r>
      <w:r w:rsidR="005D7B78" w:rsidRPr="005153FA">
        <w:rPr>
          <w:bCs/>
          <w:color w:val="auto"/>
        </w:rPr>
        <w:t>require</w:t>
      </w:r>
      <w:r w:rsidRPr="005153FA">
        <w:rPr>
          <w:bCs/>
          <w:color w:val="auto"/>
        </w:rPr>
        <w:t xml:space="preserve"> about one week for delivery. However, he noted that expedited processing could potentially shorten this period to two to three business days. He also confirmed that there were no reported supply shortages at that time.</w:t>
      </w:r>
    </w:p>
    <w:p w14:paraId="7C465107" w14:textId="77777777" w:rsidR="007B6A21" w:rsidRPr="005153FA" w:rsidRDefault="007B6A21" w:rsidP="00D16310">
      <w:pPr>
        <w:tabs>
          <w:tab w:val="left" w:pos="360"/>
          <w:tab w:val="left" w:pos="720"/>
          <w:tab w:val="right" w:leader="dot" w:pos="10224"/>
        </w:tabs>
        <w:autoSpaceDE w:val="0"/>
        <w:autoSpaceDN w:val="0"/>
        <w:adjustRightInd w:val="0"/>
        <w:rPr>
          <w:bCs/>
          <w:color w:val="auto"/>
        </w:rPr>
      </w:pPr>
    </w:p>
    <w:p w14:paraId="6DB16055" w14:textId="5882DDEB" w:rsidR="007B6A21" w:rsidRPr="005153FA" w:rsidRDefault="007B6A21" w:rsidP="007B6A21">
      <w:pPr>
        <w:tabs>
          <w:tab w:val="left" w:pos="360"/>
          <w:tab w:val="left" w:pos="720"/>
          <w:tab w:val="right" w:leader="dot" w:pos="10224"/>
        </w:tabs>
        <w:autoSpaceDE w:val="0"/>
        <w:autoSpaceDN w:val="0"/>
        <w:adjustRightInd w:val="0"/>
        <w:rPr>
          <w:bCs/>
          <w:color w:val="auto"/>
        </w:rPr>
      </w:pPr>
      <w:r w:rsidRPr="005153FA">
        <w:rPr>
          <w:bCs/>
          <w:color w:val="auto"/>
        </w:rPr>
        <w:t xml:space="preserve">Dr. Huang </w:t>
      </w:r>
      <w:r w:rsidR="008631AA" w:rsidRPr="005153FA">
        <w:rPr>
          <w:bCs/>
          <w:color w:val="auto"/>
        </w:rPr>
        <w:t>asked</w:t>
      </w:r>
      <w:r w:rsidRPr="005153FA">
        <w:rPr>
          <w:bCs/>
          <w:color w:val="auto"/>
        </w:rPr>
        <w:t xml:space="preserve"> whether House Bill 1586 had produced a measurable change in the number of requests. Mr. Hutchison replied that, although exemption requests </w:t>
      </w:r>
      <w:r w:rsidR="005D7B78" w:rsidRPr="005153FA">
        <w:rPr>
          <w:bCs/>
          <w:color w:val="auto"/>
        </w:rPr>
        <w:t>rise</w:t>
      </w:r>
      <w:r w:rsidRPr="005153FA">
        <w:rPr>
          <w:bCs/>
          <w:color w:val="auto"/>
        </w:rPr>
        <w:t xml:space="preserve"> at the beginning of each academic year, the actual effect of the bill would </w:t>
      </w:r>
      <w:r w:rsidR="005D7B78" w:rsidRPr="005153FA">
        <w:rPr>
          <w:bCs/>
          <w:color w:val="auto"/>
        </w:rPr>
        <w:t>not</w:t>
      </w:r>
      <w:r w:rsidRPr="005153FA">
        <w:rPr>
          <w:bCs/>
          <w:color w:val="auto"/>
        </w:rPr>
        <w:t xml:space="preserve"> be known until the start of the following academic year.</w:t>
      </w:r>
    </w:p>
    <w:p w14:paraId="4F257209" w14:textId="77777777" w:rsidR="00516D36" w:rsidRPr="005153FA" w:rsidRDefault="00516D36" w:rsidP="002E7A62">
      <w:pPr>
        <w:tabs>
          <w:tab w:val="left" w:pos="360"/>
          <w:tab w:val="left" w:pos="720"/>
          <w:tab w:val="right" w:leader="dot" w:pos="10224"/>
        </w:tabs>
        <w:autoSpaceDE w:val="0"/>
        <w:autoSpaceDN w:val="0"/>
        <w:adjustRightInd w:val="0"/>
        <w:rPr>
          <w:bCs/>
          <w:color w:val="auto"/>
        </w:rPr>
      </w:pPr>
    </w:p>
    <w:p w14:paraId="64DD1001" w14:textId="0001057A" w:rsidR="00516D36" w:rsidRPr="005153FA" w:rsidRDefault="00516D36" w:rsidP="002E7A62">
      <w:pPr>
        <w:tabs>
          <w:tab w:val="left" w:pos="360"/>
          <w:tab w:val="left" w:pos="720"/>
          <w:tab w:val="right" w:leader="dot" w:pos="10224"/>
        </w:tabs>
        <w:autoSpaceDE w:val="0"/>
        <w:autoSpaceDN w:val="0"/>
        <w:adjustRightInd w:val="0"/>
        <w:rPr>
          <w:bCs/>
          <w:color w:val="auto"/>
        </w:rPr>
      </w:pPr>
      <w:r w:rsidRPr="005153FA">
        <w:rPr>
          <w:bCs/>
          <w:color w:val="auto"/>
        </w:rPr>
        <w:t xml:space="preserve">Dr. Huang inquired whether the emergency consent for retaining emergency COVID-19 information in patient records applied to all emergency vaccinations. Mr. Hutchison clarified that this consent was specific to the </w:t>
      </w:r>
      <w:r w:rsidRPr="005153FA">
        <w:rPr>
          <w:bCs/>
          <w:color w:val="auto"/>
        </w:rPr>
        <w:lastRenderedPageBreak/>
        <w:t xml:space="preserve">emergency declaration. He further stated that individual consent must be obtained from each patient for record retention within </w:t>
      </w:r>
      <w:r w:rsidR="00AB2D3A" w:rsidRPr="005153FA">
        <w:rPr>
          <w:bCs/>
          <w:color w:val="auto"/>
        </w:rPr>
        <w:t>ImmTrac</w:t>
      </w:r>
      <w:r w:rsidRPr="005153FA">
        <w:rPr>
          <w:bCs/>
          <w:color w:val="auto"/>
        </w:rPr>
        <w:t>, as well as separate consent for any emergency vaccination administered.</w:t>
      </w:r>
    </w:p>
    <w:p w14:paraId="67CCEBEF" w14:textId="77777777" w:rsidR="005308EB" w:rsidRPr="005153FA" w:rsidRDefault="005308EB" w:rsidP="00D16310">
      <w:pPr>
        <w:tabs>
          <w:tab w:val="left" w:pos="360"/>
          <w:tab w:val="left" w:pos="720"/>
          <w:tab w:val="right" w:leader="dot" w:pos="10224"/>
        </w:tabs>
        <w:autoSpaceDE w:val="0"/>
        <w:autoSpaceDN w:val="0"/>
        <w:adjustRightInd w:val="0"/>
        <w:rPr>
          <w:bCs/>
          <w:color w:val="auto"/>
        </w:rPr>
      </w:pPr>
    </w:p>
    <w:p w14:paraId="48AD1591" w14:textId="0502E9A7" w:rsidR="00516D36" w:rsidRPr="005153FA" w:rsidRDefault="00516D36" w:rsidP="00D16310">
      <w:pPr>
        <w:tabs>
          <w:tab w:val="left" w:pos="360"/>
          <w:tab w:val="left" w:pos="720"/>
          <w:tab w:val="right" w:leader="dot" w:pos="10224"/>
        </w:tabs>
        <w:autoSpaceDE w:val="0"/>
        <w:autoSpaceDN w:val="0"/>
        <w:adjustRightInd w:val="0"/>
        <w:rPr>
          <w:bCs/>
          <w:color w:val="auto"/>
        </w:rPr>
      </w:pPr>
      <w:r w:rsidRPr="005153FA">
        <w:rPr>
          <w:bCs/>
          <w:color w:val="auto"/>
        </w:rPr>
        <w:t xml:space="preserve">Dr. Huang </w:t>
      </w:r>
      <w:r w:rsidR="00804375" w:rsidRPr="005153FA">
        <w:rPr>
          <w:bCs/>
          <w:color w:val="auto"/>
        </w:rPr>
        <w:t>asked</w:t>
      </w:r>
      <w:r w:rsidRPr="005153FA">
        <w:rPr>
          <w:bCs/>
          <w:color w:val="auto"/>
        </w:rPr>
        <w:t xml:space="preserve"> </w:t>
      </w:r>
      <w:r w:rsidR="00804375" w:rsidRPr="005153FA">
        <w:rPr>
          <w:bCs/>
          <w:color w:val="auto"/>
        </w:rPr>
        <w:t xml:space="preserve">whether </w:t>
      </w:r>
      <w:r w:rsidRPr="005153FA">
        <w:rPr>
          <w:bCs/>
          <w:color w:val="auto"/>
        </w:rPr>
        <w:t>tailored patient reminders for vaccinations</w:t>
      </w:r>
      <w:r w:rsidR="00804375" w:rsidRPr="005153FA">
        <w:rPr>
          <w:bCs/>
          <w:color w:val="auto"/>
        </w:rPr>
        <w:t xml:space="preserve"> were needed or is this </w:t>
      </w:r>
      <w:r w:rsidRPr="005153FA">
        <w:rPr>
          <w:bCs/>
          <w:color w:val="auto"/>
        </w:rPr>
        <w:t xml:space="preserve">an inherent automated feature of the </w:t>
      </w:r>
      <w:r w:rsidR="00AB2D3A" w:rsidRPr="005153FA">
        <w:rPr>
          <w:bCs/>
          <w:color w:val="auto"/>
        </w:rPr>
        <w:t>ImmTrac</w:t>
      </w:r>
      <w:r w:rsidRPr="005153FA">
        <w:rPr>
          <w:bCs/>
          <w:color w:val="auto"/>
        </w:rPr>
        <w:t xml:space="preserve"> system. Mr. Hutchison clarified that </w:t>
      </w:r>
      <w:r w:rsidR="00AB2D3A" w:rsidRPr="005153FA">
        <w:rPr>
          <w:bCs/>
          <w:color w:val="auto"/>
        </w:rPr>
        <w:t>ImmTrac</w:t>
      </w:r>
      <w:r w:rsidRPr="005153FA">
        <w:rPr>
          <w:bCs/>
          <w:color w:val="auto"/>
        </w:rPr>
        <w:t xml:space="preserve"> automatically generates and disseminates reminders for the fourth Td</w:t>
      </w:r>
      <w:r w:rsidR="00AB2D3A" w:rsidRPr="005153FA">
        <w:rPr>
          <w:bCs/>
          <w:color w:val="auto"/>
        </w:rPr>
        <w:t>ap</w:t>
      </w:r>
      <w:r w:rsidRPr="005153FA">
        <w:rPr>
          <w:bCs/>
          <w:color w:val="auto"/>
        </w:rPr>
        <w:t xml:space="preserve"> dose, in addition to the age-out consent form. He further specified that the records associated with the age-out consent form would not be retained unless the form was signed and returned.</w:t>
      </w:r>
    </w:p>
    <w:p w14:paraId="3BBA1E65" w14:textId="77777777" w:rsidR="00516D36" w:rsidRPr="005153FA" w:rsidRDefault="00516D36" w:rsidP="00E34E37">
      <w:pPr>
        <w:tabs>
          <w:tab w:val="left" w:pos="360"/>
          <w:tab w:val="left" w:pos="720"/>
          <w:tab w:val="right" w:leader="dot" w:pos="10224"/>
        </w:tabs>
        <w:autoSpaceDE w:val="0"/>
        <w:autoSpaceDN w:val="0"/>
        <w:adjustRightInd w:val="0"/>
        <w:rPr>
          <w:bCs/>
          <w:color w:val="auto"/>
        </w:rPr>
      </w:pPr>
    </w:p>
    <w:p w14:paraId="66E636B9" w14:textId="6FB609C5" w:rsidR="00516D36" w:rsidRPr="005153FA" w:rsidRDefault="00516D36" w:rsidP="00516D36">
      <w:pPr>
        <w:tabs>
          <w:tab w:val="left" w:pos="360"/>
          <w:tab w:val="left" w:pos="720"/>
          <w:tab w:val="right" w:leader="dot" w:pos="10224"/>
        </w:tabs>
        <w:autoSpaceDE w:val="0"/>
        <w:autoSpaceDN w:val="0"/>
        <w:adjustRightInd w:val="0"/>
        <w:rPr>
          <w:bCs/>
          <w:color w:val="auto"/>
        </w:rPr>
      </w:pPr>
      <w:r w:rsidRPr="005153FA">
        <w:rPr>
          <w:bCs/>
          <w:color w:val="auto"/>
        </w:rPr>
        <w:t xml:space="preserve">Dr. Prot inquired about the vaccine exemption form, specifically seeking clarification on the procedural modifications implemented since the bill's enactment. Dr. Prot also requested confirmation regarding the maintenance of a system to monitor individuals requesting and submitting the required documentation. Mr. Hutchison responded that revisions to the information submission process have </w:t>
      </w:r>
      <w:r w:rsidR="002B58C8" w:rsidRPr="005153FA">
        <w:rPr>
          <w:bCs/>
          <w:color w:val="auto"/>
        </w:rPr>
        <w:t>impacted</w:t>
      </w:r>
      <w:r w:rsidRPr="005153FA">
        <w:rPr>
          <w:bCs/>
          <w:color w:val="auto"/>
        </w:rPr>
        <w:t xml:space="preserve"> the capacity to provide comprehensive reporting on the number of individuals requesting the documentation. While tracking the number of clicks on the exemption form download link remains possible, updated requirements necessitate a departure from posting detailed data on the dashboard.</w:t>
      </w:r>
    </w:p>
    <w:p w14:paraId="6E4109B3" w14:textId="77777777" w:rsidR="00516D36" w:rsidRPr="005153FA" w:rsidRDefault="00516D36" w:rsidP="00516D36">
      <w:pPr>
        <w:tabs>
          <w:tab w:val="left" w:pos="360"/>
          <w:tab w:val="left" w:pos="720"/>
          <w:tab w:val="right" w:leader="dot" w:pos="10224"/>
        </w:tabs>
        <w:autoSpaceDE w:val="0"/>
        <w:autoSpaceDN w:val="0"/>
        <w:adjustRightInd w:val="0"/>
        <w:rPr>
          <w:bCs/>
          <w:color w:val="auto"/>
        </w:rPr>
      </w:pPr>
    </w:p>
    <w:p w14:paraId="28CE52B1" w14:textId="77777777" w:rsidR="00516D36" w:rsidRPr="00516D36" w:rsidRDefault="00516D36" w:rsidP="00516D36">
      <w:pPr>
        <w:tabs>
          <w:tab w:val="left" w:pos="360"/>
          <w:tab w:val="left" w:pos="720"/>
          <w:tab w:val="right" w:leader="dot" w:pos="10224"/>
        </w:tabs>
        <w:autoSpaceDE w:val="0"/>
        <w:autoSpaceDN w:val="0"/>
        <w:adjustRightInd w:val="0"/>
        <w:rPr>
          <w:bCs/>
          <w:color w:val="auto"/>
        </w:rPr>
      </w:pPr>
      <w:r w:rsidRPr="005153FA">
        <w:rPr>
          <w:bCs/>
          <w:color w:val="auto"/>
        </w:rPr>
        <w:t>Ms. Imelda Garcia, Chief Deputy Commissioner, clarified that the annual school report, which includes vaccine coverage rates and exemption data, remains a mandatory submission. This report, however, is self-reported at the district level rather than at the campus level.</w:t>
      </w:r>
    </w:p>
    <w:p w14:paraId="4854EB99" w14:textId="77777777" w:rsidR="00516D36" w:rsidRDefault="00516D36" w:rsidP="00E34E37">
      <w:pPr>
        <w:tabs>
          <w:tab w:val="left" w:pos="360"/>
          <w:tab w:val="left" w:pos="720"/>
          <w:tab w:val="right" w:leader="dot" w:pos="10224"/>
        </w:tabs>
        <w:autoSpaceDE w:val="0"/>
        <w:autoSpaceDN w:val="0"/>
        <w:adjustRightInd w:val="0"/>
        <w:rPr>
          <w:bCs/>
          <w:color w:val="auto"/>
        </w:rPr>
      </w:pPr>
    </w:p>
    <w:p w14:paraId="3617F8BF" w14:textId="77777777" w:rsidR="00A116DE" w:rsidRDefault="00A116DE" w:rsidP="00D16310">
      <w:pPr>
        <w:tabs>
          <w:tab w:val="left" w:pos="360"/>
          <w:tab w:val="left" w:pos="720"/>
          <w:tab w:val="right" w:leader="dot" w:pos="10224"/>
        </w:tabs>
        <w:autoSpaceDE w:val="0"/>
        <w:autoSpaceDN w:val="0"/>
        <w:adjustRightInd w:val="0"/>
        <w:rPr>
          <w:bCs/>
          <w:color w:val="auto"/>
        </w:rPr>
      </w:pPr>
    </w:p>
    <w:p w14:paraId="4DD5BBE8" w14:textId="1C8B24A5" w:rsidR="00DC00B7" w:rsidRPr="00DC00B7" w:rsidRDefault="00DC00B7" w:rsidP="00DC00B7">
      <w:pPr>
        <w:tabs>
          <w:tab w:val="left" w:pos="360"/>
          <w:tab w:val="left" w:pos="720"/>
          <w:tab w:val="right" w:leader="dot" w:pos="10224"/>
        </w:tabs>
        <w:autoSpaceDE w:val="0"/>
        <w:autoSpaceDN w:val="0"/>
        <w:adjustRightInd w:val="0"/>
        <w:rPr>
          <w:b/>
          <w:color w:val="auto"/>
        </w:rPr>
      </w:pPr>
      <w:r w:rsidRPr="00DC00B7">
        <w:rPr>
          <w:b/>
          <w:color w:val="auto"/>
        </w:rPr>
        <w:t xml:space="preserve">Federal Funding Changes and Potential Impacts </w:t>
      </w:r>
      <w:r w:rsidR="0089314A" w:rsidRPr="00DC00B7">
        <w:rPr>
          <w:b/>
          <w:color w:val="auto"/>
        </w:rPr>
        <w:t>on</w:t>
      </w:r>
      <w:r w:rsidRPr="00DC00B7">
        <w:rPr>
          <w:b/>
          <w:color w:val="auto"/>
        </w:rPr>
        <w:t xml:space="preserve"> Local Health Departments:</w:t>
      </w:r>
    </w:p>
    <w:p w14:paraId="1B968122" w14:textId="77777777" w:rsidR="00DC00B7" w:rsidRPr="00D16310" w:rsidRDefault="00DC00B7" w:rsidP="00DC00B7">
      <w:pPr>
        <w:tabs>
          <w:tab w:val="left" w:pos="360"/>
          <w:tab w:val="left" w:pos="720"/>
          <w:tab w:val="right" w:leader="dot" w:pos="10224"/>
        </w:tabs>
        <w:autoSpaceDE w:val="0"/>
        <w:autoSpaceDN w:val="0"/>
        <w:adjustRightInd w:val="0"/>
        <w:rPr>
          <w:bCs/>
          <w:color w:val="C00000"/>
        </w:rPr>
      </w:pPr>
    </w:p>
    <w:p w14:paraId="42FA2ACD" w14:textId="65CF99E1" w:rsidR="00787E98" w:rsidRPr="00ED6E65" w:rsidRDefault="00787E98" w:rsidP="00787E98">
      <w:pPr>
        <w:tabs>
          <w:tab w:val="left" w:pos="360"/>
          <w:tab w:val="left" w:pos="720"/>
          <w:tab w:val="right" w:leader="dot" w:pos="10224"/>
        </w:tabs>
        <w:autoSpaceDE w:val="0"/>
        <w:autoSpaceDN w:val="0"/>
        <w:adjustRightInd w:val="0"/>
        <w:rPr>
          <w:bCs/>
          <w:color w:val="auto"/>
        </w:rPr>
      </w:pPr>
      <w:r w:rsidRPr="00ED6E65">
        <w:rPr>
          <w:bCs/>
          <w:color w:val="auto"/>
        </w:rPr>
        <w:t xml:space="preserve">Ms. Garcia </w:t>
      </w:r>
      <w:r w:rsidR="009B282B">
        <w:rPr>
          <w:bCs/>
          <w:color w:val="auto"/>
        </w:rPr>
        <w:t>advised that</w:t>
      </w:r>
      <w:r w:rsidRPr="00ED6E65">
        <w:rPr>
          <w:bCs/>
          <w:color w:val="auto"/>
        </w:rPr>
        <w:t xml:space="preserve"> </w:t>
      </w:r>
      <w:r w:rsidR="009B282B">
        <w:rPr>
          <w:bCs/>
          <w:color w:val="auto"/>
        </w:rPr>
        <w:t>s</w:t>
      </w:r>
      <w:r w:rsidRPr="00ED6E65">
        <w:rPr>
          <w:bCs/>
          <w:color w:val="auto"/>
        </w:rPr>
        <w:t>everal grant</w:t>
      </w:r>
      <w:r w:rsidR="00C951B3">
        <w:rPr>
          <w:bCs/>
          <w:color w:val="auto"/>
        </w:rPr>
        <w:t>s</w:t>
      </w:r>
      <w:r w:rsidRPr="00ED6E65">
        <w:rPr>
          <w:bCs/>
          <w:color w:val="auto"/>
        </w:rPr>
        <w:t xml:space="preserve"> with </w:t>
      </w:r>
      <w:r w:rsidR="00C951B3">
        <w:rPr>
          <w:bCs/>
          <w:color w:val="auto"/>
        </w:rPr>
        <w:t>notices of grant awards</w:t>
      </w:r>
      <w:r w:rsidRPr="00ED6E65">
        <w:rPr>
          <w:bCs/>
          <w:color w:val="auto"/>
        </w:rPr>
        <w:t xml:space="preserve"> expected in August and September have been </w:t>
      </w:r>
      <w:r w:rsidR="00C951B3">
        <w:rPr>
          <w:bCs/>
          <w:color w:val="auto"/>
        </w:rPr>
        <w:t>received</w:t>
      </w:r>
      <w:r w:rsidRPr="00ED6E65">
        <w:rPr>
          <w:bCs/>
          <w:color w:val="auto"/>
        </w:rPr>
        <w:t>, and the corresponding information has been distributed. Specifically, grant awards for Public Health Emergency Preparedness and Hospital Preparedness have been secured, including the final one-third disbursement.</w:t>
      </w:r>
      <w:r w:rsidR="00C951B3" w:rsidRPr="00C951B3">
        <w:rPr>
          <w:bCs/>
          <w:color w:val="auto"/>
        </w:rPr>
        <w:t xml:space="preserve"> </w:t>
      </w:r>
      <w:r w:rsidR="00C951B3" w:rsidRPr="00ED6E65">
        <w:rPr>
          <w:bCs/>
          <w:color w:val="auto"/>
        </w:rPr>
        <w:t>Notification letters detailing funding allocations have been sent to the LHDs.</w:t>
      </w:r>
    </w:p>
    <w:p w14:paraId="1248C1F5" w14:textId="77777777" w:rsidR="00787E98" w:rsidRPr="00ED6E65" w:rsidRDefault="00787E98" w:rsidP="00787E98">
      <w:pPr>
        <w:tabs>
          <w:tab w:val="left" w:pos="360"/>
          <w:tab w:val="left" w:pos="720"/>
          <w:tab w:val="right" w:leader="dot" w:pos="10224"/>
        </w:tabs>
        <w:autoSpaceDE w:val="0"/>
        <w:autoSpaceDN w:val="0"/>
        <w:adjustRightInd w:val="0"/>
        <w:rPr>
          <w:bCs/>
          <w:color w:val="auto"/>
        </w:rPr>
      </w:pPr>
    </w:p>
    <w:p w14:paraId="3FF871A2" w14:textId="596CFB9D" w:rsidR="00787E98" w:rsidRPr="00ED6E65" w:rsidRDefault="00787E98" w:rsidP="00787E98">
      <w:pPr>
        <w:tabs>
          <w:tab w:val="left" w:pos="360"/>
          <w:tab w:val="left" w:pos="720"/>
          <w:tab w:val="right" w:leader="dot" w:pos="10224"/>
        </w:tabs>
        <w:autoSpaceDE w:val="0"/>
        <w:autoSpaceDN w:val="0"/>
        <w:adjustRightInd w:val="0"/>
        <w:rPr>
          <w:bCs/>
          <w:color w:val="auto"/>
        </w:rPr>
      </w:pPr>
      <w:r w:rsidRPr="00ED6E65">
        <w:rPr>
          <w:bCs/>
          <w:color w:val="auto"/>
        </w:rPr>
        <w:t xml:space="preserve">Additionally, the </w:t>
      </w:r>
      <w:r w:rsidR="00C951B3">
        <w:rPr>
          <w:bCs/>
          <w:color w:val="auto"/>
        </w:rPr>
        <w:t>n</w:t>
      </w:r>
      <w:r w:rsidRPr="00ED6E65">
        <w:rPr>
          <w:bCs/>
          <w:color w:val="auto"/>
        </w:rPr>
        <w:t xml:space="preserve">otice of </w:t>
      </w:r>
      <w:r w:rsidR="00C951B3">
        <w:rPr>
          <w:bCs/>
          <w:color w:val="auto"/>
        </w:rPr>
        <w:t>g</w:t>
      </w:r>
      <w:r w:rsidRPr="00ED6E65">
        <w:rPr>
          <w:bCs/>
          <w:color w:val="auto"/>
        </w:rPr>
        <w:t xml:space="preserve">rant </w:t>
      </w:r>
      <w:r w:rsidR="00C951B3">
        <w:rPr>
          <w:bCs/>
          <w:color w:val="auto"/>
        </w:rPr>
        <w:t>a</w:t>
      </w:r>
      <w:r w:rsidRPr="00ED6E65">
        <w:rPr>
          <w:bCs/>
          <w:color w:val="auto"/>
        </w:rPr>
        <w:t xml:space="preserve">ward for Epidemiology and Laboratory Capacity was received at </w:t>
      </w:r>
      <w:r w:rsidR="00C951B3">
        <w:rPr>
          <w:bCs/>
          <w:color w:val="auto"/>
        </w:rPr>
        <w:t>of the end of</w:t>
      </w:r>
      <w:r w:rsidRPr="00ED6E65">
        <w:rPr>
          <w:bCs/>
          <w:color w:val="auto"/>
        </w:rPr>
        <w:t xml:space="preserve"> September. Although the award amount </w:t>
      </w:r>
      <w:r w:rsidR="00C951B3">
        <w:rPr>
          <w:bCs/>
          <w:color w:val="auto"/>
        </w:rPr>
        <w:t>was decreased slightly</w:t>
      </w:r>
      <w:r w:rsidRPr="00ED6E65">
        <w:rPr>
          <w:bCs/>
          <w:color w:val="auto"/>
        </w:rPr>
        <w:t xml:space="preserve">, it </w:t>
      </w:r>
      <w:r w:rsidR="005D7B78" w:rsidRPr="00ED6E65">
        <w:rPr>
          <w:bCs/>
          <w:color w:val="auto"/>
        </w:rPr>
        <w:t>reflected</w:t>
      </w:r>
      <w:r w:rsidRPr="00ED6E65">
        <w:rPr>
          <w:bCs/>
          <w:color w:val="auto"/>
        </w:rPr>
        <w:t xml:space="preserve"> previous funding levels. Any </w:t>
      </w:r>
      <w:r w:rsidRPr="00ED6E65">
        <w:rPr>
          <w:bCs/>
          <w:color w:val="auto"/>
        </w:rPr>
        <w:lastRenderedPageBreak/>
        <w:t>subsequent financial implications will be communicated directly and promptly to the LHDs.</w:t>
      </w:r>
    </w:p>
    <w:p w14:paraId="489DF7D8" w14:textId="77777777" w:rsidR="0036010F" w:rsidRPr="00ED6E65" w:rsidRDefault="0036010F" w:rsidP="00DC00B7">
      <w:pPr>
        <w:tabs>
          <w:tab w:val="left" w:pos="360"/>
          <w:tab w:val="left" w:pos="720"/>
          <w:tab w:val="right" w:leader="dot" w:pos="10224"/>
        </w:tabs>
        <w:autoSpaceDE w:val="0"/>
        <w:autoSpaceDN w:val="0"/>
        <w:adjustRightInd w:val="0"/>
        <w:rPr>
          <w:bCs/>
          <w:color w:val="auto"/>
        </w:rPr>
      </w:pPr>
    </w:p>
    <w:p w14:paraId="1B0A4876" w14:textId="03635503" w:rsidR="0036010F" w:rsidRPr="00ED6E65" w:rsidRDefault="0036010F" w:rsidP="00DC00B7">
      <w:pPr>
        <w:tabs>
          <w:tab w:val="left" w:pos="360"/>
          <w:tab w:val="left" w:pos="720"/>
          <w:tab w:val="right" w:leader="dot" w:pos="10224"/>
        </w:tabs>
        <w:autoSpaceDE w:val="0"/>
        <w:autoSpaceDN w:val="0"/>
        <w:adjustRightInd w:val="0"/>
        <w:rPr>
          <w:bCs/>
          <w:color w:val="auto"/>
        </w:rPr>
      </w:pPr>
      <w:r w:rsidRPr="00ED6E65">
        <w:rPr>
          <w:bCs/>
          <w:color w:val="auto"/>
        </w:rPr>
        <w:t>Dr. Huang inquired whether budgetary modifications stemming from the congressional budget process might necessitate a reduction in project funding. Ms. Garcia acknowledged the possibility of such a scenario</w:t>
      </w:r>
      <w:r w:rsidR="00C23375">
        <w:rPr>
          <w:bCs/>
          <w:color w:val="auto"/>
        </w:rPr>
        <w:t>.</w:t>
      </w:r>
      <w:r w:rsidR="000D3A54">
        <w:rPr>
          <w:bCs/>
          <w:color w:val="auto"/>
        </w:rPr>
        <w:t xml:space="preserve"> She clarified</w:t>
      </w:r>
      <w:r w:rsidR="009B282B">
        <w:rPr>
          <w:bCs/>
          <w:color w:val="auto"/>
        </w:rPr>
        <w:t xml:space="preserve"> </w:t>
      </w:r>
      <w:r w:rsidRPr="00ED6E65">
        <w:rPr>
          <w:bCs/>
          <w:color w:val="auto"/>
        </w:rPr>
        <w:t xml:space="preserve">that </w:t>
      </w:r>
      <w:r w:rsidR="00C23375">
        <w:rPr>
          <w:bCs/>
          <w:color w:val="auto"/>
        </w:rPr>
        <w:t>the field contracts depend on the federal government awarding grants.</w:t>
      </w:r>
      <w:r w:rsidR="00C951B3">
        <w:rPr>
          <w:bCs/>
          <w:color w:val="auto"/>
        </w:rPr>
        <w:t xml:space="preserve"> </w:t>
      </w:r>
    </w:p>
    <w:p w14:paraId="5972BA3A" w14:textId="77777777" w:rsidR="0036010F" w:rsidRPr="00ED6E65" w:rsidRDefault="0036010F" w:rsidP="00DC00B7">
      <w:pPr>
        <w:tabs>
          <w:tab w:val="left" w:pos="360"/>
          <w:tab w:val="left" w:pos="720"/>
          <w:tab w:val="right" w:leader="dot" w:pos="10224"/>
        </w:tabs>
        <w:autoSpaceDE w:val="0"/>
        <w:autoSpaceDN w:val="0"/>
        <w:adjustRightInd w:val="0"/>
        <w:rPr>
          <w:bCs/>
          <w:color w:val="auto"/>
        </w:rPr>
      </w:pPr>
    </w:p>
    <w:p w14:paraId="5A467868" w14:textId="3A110B3E" w:rsidR="0036010F" w:rsidRDefault="0036010F" w:rsidP="00DC00B7">
      <w:pPr>
        <w:tabs>
          <w:tab w:val="left" w:pos="360"/>
          <w:tab w:val="left" w:pos="720"/>
          <w:tab w:val="right" w:leader="dot" w:pos="10224"/>
        </w:tabs>
        <w:autoSpaceDE w:val="0"/>
        <w:autoSpaceDN w:val="0"/>
        <w:adjustRightInd w:val="0"/>
        <w:rPr>
          <w:bCs/>
          <w:color w:val="auto"/>
        </w:rPr>
      </w:pPr>
      <w:r w:rsidRPr="00ED6E65">
        <w:rPr>
          <w:bCs/>
          <w:color w:val="auto"/>
        </w:rPr>
        <w:t xml:space="preserve">Dr. Arturo Rodriguez, </w:t>
      </w:r>
      <w:r w:rsidR="00C951B3">
        <w:rPr>
          <w:bCs/>
          <w:color w:val="auto"/>
        </w:rPr>
        <w:t>Director for the</w:t>
      </w:r>
      <w:r w:rsidRPr="00ED6E65">
        <w:rPr>
          <w:bCs/>
          <w:color w:val="auto"/>
        </w:rPr>
        <w:t xml:space="preserve"> City of Brownsville Health Department, </w:t>
      </w:r>
      <w:r w:rsidR="00C951B3">
        <w:rPr>
          <w:bCs/>
          <w:color w:val="auto"/>
        </w:rPr>
        <w:t>asked if</w:t>
      </w:r>
      <w:r w:rsidRPr="00ED6E65">
        <w:rPr>
          <w:bCs/>
          <w:color w:val="auto"/>
        </w:rPr>
        <w:t xml:space="preserve"> potential federal budgetary reductions might impact the anticipated opioid overdose funding allocations designated for municipalities. Ms. Garcia stated that she had not been informed of any planned reductions. She </w:t>
      </w:r>
      <w:r w:rsidR="00C951B3">
        <w:rPr>
          <w:bCs/>
          <w:color w:val="auto"/>
        </w:rPr>
        <w:t>added</w:t>
      </w:r>
      <w:r w:rsidRPr="00ED6E65">
        <w:rPr>
          <w:bCs/>
          <w:color w:val="auto"/>
        </w:rPr>
        <w:t xml:space="preserve"> that funding derived from lawsuit settlements is a separate and distinct revenue stream, operating independently from the standard allocation processes.</w:t>
      </w:r>
    </w:p>
    <w:p w14:paraId="2C8B92D9" w14:textId="77777777" w:rsidR="009F4E11" w:rsidRDefault="009F4E11" w:rsidP="00DC00B7">
      <w:pPr>
        <w:tabs>
          <w:tab w:val="left" w:pos="360"/>
          <w:tab w:val="left" w:pos="720"/>
          <w:tab w:val="right" w:leader="dot" w:pos="10224"/>
        </w:tabs>
        <w:autoSpaceDE w:val="0"/>
        <w:autoSpaceDN w:val="0"/>
        <w:adjustRightInd w:val="0"/>
        <w:rPr>
          <w:bCs/>
          <w:color w:val="auto"/>
        </w:rPr>
      </w:pPr>
    </w:p>
    <w:p w14:paraId="26CD78FD" w14:textId="1031B594" w:rsidR="009F4E11" w:rsidRPr="00FA545E" w:rsidRDefault="009F4E11" w:rsidP="00DC00B7">
      <w:pPr>
        <w:tabs>
          <w:tab w:val="left" w:pos="360"/>
          <w:tab w:val="left" w:pos="720"/>
          <w:tab w:val="right" w:leader="dot" w:pos="10224"/>
        </w:tabs>
        <w:autoSpaceDE w:val="0"/>
        <w:autoSpaceDN w:val="0"/>
        <w:adjustRightInd w:val="0"/>
        <w:rPr>
          <w:b/>
          <w:color w:val="auto"/>
        </w:rPr>
      </w:pPr>
      <w:r w:rsidRPr="00FA545E">
        <w:rPr>
          <w:b/>
          <w:color w:val="auto"/>
        </w:rPr>
        <w:t>Update on House Bill 2844</w:t>
      </w:r>
      <w:r w:rsidR="00C951B3">
        <w:rPr>
          <w:b/>
          <w:color w:val="auto"/>
        </w:rPr>
        <w:t>:</w:t>
      </w:r>
    </w:p>
    <w:p w14:paraId="5EE77641" w14:textId="77777777" w:rsidR="0036010F" w:rsidRDefault="0036010F" w:rsidP="00FA545E">
      <w:pPr>
        <w:tabs>
          <w:tab w:val="left" w:pos="360"/>
          <w:tab w:val="left" w:pos="720"/>
          <w:tab w:val="right" w:leader="dot" w:pos="10224"/>
        </w:tabs>
        <w:autoSpaceDE w:val="0"/>
        <w:autoSpaceDN w:val="0"/>
        <w:adjustRightInd w:val="0"/>
        <w:rPr>
          <w:bCs/>
          <w:color w:val="auto"/>
        </w:rPr>
      </w:pPr>
    </w:p>
    <w:p w14:paraId="655B329C" w14:textId="035C8F52" w:rsidR="0036010F" w:rsidRPr="008C2174" w:rsidRDefault="0036010F" w:rsidP="0036010F">
      <w:pPr>
        <w:tabs>
          <w:tab w:val="left" w:pos="360"/>
          <w:tab w:val="left" w:pos="720"/>
          <w:tab w:val="right" w:leader="dot" w:pos="10224"/>
        </w:tabs>
        <w:autoSpaceDE w:val="0"/>
        <w:autoSpaceDN w:val="0"/>
        <w:adjustRightInd w:val="0"/>
        <w:rPr>
          <w:bCs/>
          <w:color w:val="auto"/>
        </w:rPr>
      </w:pPr>
      <w:r w:rsidRPr="008C2174">
        <w:rPr>
          <w:bCs/>
          <w:color w:val="auto"/>
        </w:rPr>
        <w:t>Mr. Joe Williams, Director of the Food Safety Unit within the Consumer Protection Division</w:t>
      </w:r>
      <w:r w:rsidR="00757AD8" w:rsidRPr="008C2174">
        <w:rPr>
          <w:bCs/>
          <w:color w:val="auto"/>
        </w:rPr>
        <w:t xml:space="preserve"> (CPD)</w:t>
      </w:r>
      <w:r w:rsidRPr="008C2174">
        <w:rPr>
          <w:bCs/>
          <w:color w:val="auto"/>
        </w:rPr>
        <w:t>, briefed the committee on the status of House Bill 2844. The legislation addresses the licensing of mobile food units, which are currently regulated by LHDs, or DSHS. A central aspect of the bill is the establishment of a single, statewide mobile food unit license, designed to eliminate the need for vendors to secure multiple licenses across different jurisdictions. DSHS will assume responsibility for licensing, inspection, and endorsement.</w:t>
      </w:r>
    </w:p>
    <w:p w14:paraId="76B16D20" w14:textId="77777777" w:rsidR="0036010F" w:rsidRPr="008C2174" w:rsidRDefault="0036010F" w:rsidP="0036010F">
      <w:pPr>
        <w:tabs>
          <w:tab w:val="left" w:pos="360"/>
          <w:tab w:val="left" w:pos="720"/>
          <w:tab w:val="right" w:leader="dot" w:pos="10224"/>
        </w:tabs>
        <w:autoSpaceDE w:val="0"/>
        <w:autoSpaceDN w:val="0"/>
        <w:adjustRightInd w:val="0"/>
        <w:rPr>
          <w:bCs/>
          <w:color w:val="auto"/>
        </w:rPr>
      </w:pPr>
    </w:p>
    <w:p w14:paraId="0FB45864" w14:textId="77777777" w:rsidR="0036010F" w:rsidRPr="008C2174" w:rsidRDefault="0036010F" w:rsidP="0036010F">
      <w:pPr>
        <w:tabs>
          <w:tab w:val="left" w:pos="360"/>
          <w:tab w:val="left" w:pos="720"/>
          <w:tab w:val="right" w:leader="dot" w:pos="10224"/>
        </w:tabs>
        <w:autoSpaceDE w:val="0"/>
        <w:autoSpaceDN w:val="0"/>
        <w:adjustRightInd w:val="0"/>
        <w:rPr>
          <w:bCs/>
          <w:color w:val="auto"/>
        </w:rPr>
      </w:pPr>
      <w:r w:rsidRPr="008C2174">
        <w:rPr>
          <w:bCs/>
          <w:color w:val="auto"/>
        </w:rPr>
        <w:t>The bill proposes a tiered risk assessment system, categorizing vendors into three distinct risk levels. These levels will determine the frequency of inspections. The fee structure corresponding to each risk level is currently under development, and the division welcomes stakeholder input and suggestions regarding this new policy.</w:t>
      </w:r>
    </w:p>
    <w:p w14:paraId="14AFC03C" w14:textId="77777777" w:rsidR="0036010F" w:rsidRPr="008C2174" w:rsidRDefault="0036010F" w:rsidP="0036010F">
      <w:pPr>
        <w:tabs>
          <w:tab w:val="left" w:pos="360"/>
          <w:tab w:val="left" w:pos="720"/>
          <w:tab w:val="right" w:leader="dot" w:pos="10224"/>
        </w:tabs>
        <w:autoSpaceDE w:val="0"/>
        <w:autoSpaceDN w:val="0"/>
        <w:adjustRightInd w:val="0"/>
        <w:rPr>
          <w:bCs/>
          <w:color w:val="auto"/>
        </w:rPr>
      </w:pPr>
    </w:p>
    <w:p w14:paraId="356E7159" w14:textId="131B471B" w:rsidR="0036010F" w:rsidRPr="008C2174" w:rsidRDefault="0036010F" w:rsidP="0036010F">
      <w:pPr>
        <w:tabs>
          <w:tab w:val="left" w:pos="360"/>
          <w:tab w:val="left" w:pos="720"/>
          <w:tab w:val="right" w:leader="dot" w:pos="10224"/>
        </w:tabs>
        <w:autoSpaceDE w:val="0"/>
        <w:autoSpaceDN w:val="0"/>
        <w:adjustRightInd w:val="0"/>
        <w:rPr>
          <w:bCs/>
          <w:color w:val="auto"/>
        </w:rPr>
      </w:pPr>
      <w:r w:rsidRPr="008C2174">
        <w:rPr>
          <w:bCs/>
          <w:color w:val="auto"/>
        </w:rPr>
        <w:t xml:space="preserve">Regarding enforcement, the bill outlines a structured and progressive protocol, which </w:t>
      </w:r>
      <w:r w:rsidR="00FE1000">
        <w:rPr>
          <w:bCs/>
          <w:color w:val="auto"/>
        </w:rPr>
        <w:t xml:space="preserve">DSHS </w:t>
      </w:r>
      <w:r w:rsidRPr="008C2174">
        <w:rPr>
          <w:bCs/>
          <w:color w:val="auto"/>
        </w:rPr>
        <w:t>will administer in conjunction with the State Office of Administrative Hearings (SOAH). This protocol includes administrative penalties, license suspension, license revocation, and provisions ensuring due process for operators.</w:t>
      </w:r>
    </w:p>
    <w:p w14:paraId="68FF3BF8" w14:textId="77777777" w:rsidR="0036010F" w:rsidRPr="008C2174" w:rsidRDefault="0036010F" w:rsidP="0036010F">
      <w:pPr>
        <w:tabs>
          <w:tab w:val="left" w:pos="360"/>
          <w:tab w:val="left" w:pos="720"/>
          <w:tab w:val="right" w:leader="dot" w:pos="10224"/>
        </w:tabs>
        <w:autoSpaceDE w:val="0"/>
        <w:autoSpaceDN w:val="0"/>
        <w:adjustRightInd w:val="0"/>
        <w:rPr>
          <w:bCs/>
          <w:color w:val="auto"/>
        </w:rPr>
      </w:pPr>
    </w:p>
    <w:p w14:paraId="22AC94BA" w14:textId="707FEC0F" w:rsidR="0036010F" w:rsidRPr="008C2174" w:rsidRDefault="009B282B" w:rsidP="0036010F">
      <w:pPr>
        <w:tabs>
          <w:tab w:val="left" w:pos="360"/>
          <w:tab w:val="left" w:pos="720"/>
          <w:tab w:val="right" w:leader="dot" w:pos="10224"/>
        </w:tabs>
        <w:autoSpaceDE w:val="0"/>
        <w:autoSpaceDN w:val="0"/>
        <w:adjustRightInd w:val="0"/>
        <w:rPr>
          <w:bCs/>
          <w:color w:val="auto"/>
        </w:rPr>
      </w:pPr>
      <w:r>
        <w:rPr>
          <w:bCs/>
          <w:color w:val="auto"/>
        </w:rPr>
        <w:lastRenderedPageBreak/>
        <w:t>T</w:t>
      </w:r>
      <w:r w:rsidR="0036010F" w:rsidRPr="008C2174">
        <w:rPr>
          <w:bCs/>
          <w:color w:val="auto"/>
        </w:rPr>
        <w:t>he bill includes provisions aimed at supporting small-scale food businesses, defined as those with a Gross Annual Revenue of less than $1.5 million. Local jurisdictions are restricted from requiring retail permits for these businesses if they already hold a DSHS Retail Permit and a DSHS Food Manufacturer License.</w:t>
      </w:r>
    </w:p>
    <w:p w14:paraId="51D2722B" w14:textId="77777777" w:rsidR="0036010F" w:rsidRPr="008C2174" w:rsidRDefault="0036010F" w:rsidP="0036010F">
      <w:pPr>
        <w:tabs>
          <w:tab w:val="left" w:pos="360"/>
          <w:tab w:val="left" w:pos="720"/>
          <w:tab w:val="right" w:leader="dot" w:pos="10224"/>
        </w:tabs>
        <w:autoSpaceDE w:val="0"/>
        <w:autoSpaceDN w:val="0"/>
        <w:adjustRightInd w:val="0"/>
        <w:rPr>
          <w:bCs/>
          <w:color w:val="auto"/>
        </w:rPr>
      </w:pPr>
    </w:p>
    <w:p w14:paraId="1172CA38" w14:textId="55475AEF" w:rsidR="0036010F" w:rsidRPr="008C2174" w:rsidRDefault="0036010F" w:rsidP="0036010F">
      <w:pPr>
        <w:tabs>
          <w:tab w:val="left" w:pos="360"/>
          <w:tab w:val="left" w:pos="720"/>
          <w:tab w:val="right" w:leader="dot" w:pos="10224"/>
        </w:tabs>
        <w:autoSpaceDE w:val="0"/>
        <w:autoSpaceDN w:val="0"/>
        <w:adjustRightInd w:val="0"/>
        <w:rPr>
          <w:bCs/>
          <w:color w:val="auto"/>
        </w:rPr>
      </w:pPr>
      <w:r w:rsidRPr="008C2174">
        <w:rPr>
          <w:bCs/>
          <w:color w:val="auto"/>
        </w:rPr>
        <w:t>To gather feedback</w:t>
      </w:r>
      <w:r w:rsidR="00C951B3">
        <w:rPr>
          <w:bCs/>
          <w:color w:val="auto"/>
        </w:rPr>
        <w:t xml:space="preserve"> from local jurisdictions</w:t>
      </w:r>
      <w:r w:rsidRPr="008C2174">
        <w:rPr>
          <w:bCs/>
          <w:color w:val="auto"/>
        </w:rPr>
        <w:t xml:space="preserve">, a statewide survey has been </w:t>
      </w:r>
      <w:r w:rsidR="00B12C1C">
        <w:rPr>
          <w:bCs/>
          <w:color w:val="auto"/>
        </w:rPr>
        <w:t>conducted</w:t>
      </w:r>
      <w:r w:rsidRPr="008C2174">
        <w:rPr>
          <w:bCs/>
          <w:color w:val="auto"/>
        </w:rPr>
        <w:t xml:space="preserve">, and division leadership is currently analyzing the </w:t>
      </w:r>
      <w:r w:rsidR="00757AD8" w:rsidRPr="008C2174">
        <w:rPr>
          <w:bCs/>
          <w:color w:val="auto"/>
        </w:rPr>
        <w:t>data collected</w:t>
      </w:r>
      <w:r w:rsidRPr="008C2174">
        <w:rPr>
          <w:bCs/>
          <w:color w:val="auto"/>
        </w:rPr>
        <w:t>. A dedicated DSHS website is under construction to provide information and address inquiries related to the bill and its implementation.</w:t>
      </w:r>
    </w:p>
    <w:p w14:paraId="7BC47DB6" w14:textId="77777777" w:rsidR="0036010F" w:rsidRPr="008C2174" w:rsidRDefault="0036010F" w:rsidP="0036010F">
      <w:pPr>
        <w:tabs>
          <w:tab w:val="left" w:pos="360"/>
          <w:tab w:val="left" w:pos="720"/>
          <w:tab w:val="right" w:leader="dot" w:pos="10224"/>
        </w:tabs>
        <w:autoSpaceDE w:val="0"/>
        <w:autoSpaceDN w:val="0"/>
        <w:adjustRightInd w:val="0"/>
        <w:rPr>
          <w:bCs/>
          <w:color w:val="auto"/>
        </w:rPr>
      </w:pPr>
    </w:p>
    <w:p w14:paraId="41BB3995" w14:textId="3C17B83D" w:rsidR="0036010F" w:rsidRPr="008C2174" w:rsidRDefault="0036010F" w:rsidP="0036010F">
      <w:pPr>
        <w:tabs>
          <w:tab w:val="left" w:pos="360"/>
          <w:tab w:val="left" w:pos="720"/>
          <w:tab w:val="right" w:leader="dot" w:pos="10224"/>
        </w:tabs>
        <w:autoSpaceDE w:val="0"/>
        <w:autoSpaceDN w:val="0"/>
        <w:adjustRightInd w:val="0"/>
        <w:rPr>
          <w:bCs/>
          <w:color w:val="auto"/>
        </w:rPr>
      </w:pPr>
      <w:r w:rsidRPr="008C2174">
        <w:rPr>
          <w:bCs/>
          <w:color w:val="auto"/>
        </w:rPr>
        <w:t>Draft rules have been published for informal comment, with a submission deadline of October 17, 2025. The proposed rules will be published in the Texas Register on February 20, 2026, initiating a 31-day formal comment period. The anticipated effective date of the rules is May 31, 2026.</w:t>
      </w:r>
    </w:p>
    <w:p w14:paraId="37E95FB0" w14:textId="77777777" w:rsidR="0053707A" w:rsidRPr="008C2174" w:rsidRDefault="0053707A" w:rsidP="00DC00B7">
      <w:pPr>
        <w:tabs>
          <w:tab w:val="left" w:pos="360"/>
          <w:tab w:val="left" w:pos="720"/>
          <w:tab w:val="right" w:leader="dot" w:pos="10224"/>
        </w:tabs>
        <w:autoSpaceDE w:val="0"/>
        <w:autoSpaceDN w:val="0"/>
        <w:adjustRightInd w:val="0"/>
        <w:rPr>
          <w:bCs/>
          <w:color w:val="auto"/>
        </w:rPr>
      </w:pPr>
    </w:p>
    <w:p w14:paraId="711D184D" w14:textId="76FBD5C4" w:rsidR="0036010F" w:rsidRPr="008C2174" w:rsidRDefault="00630282" w:rsidP="0036010F">
      <w:pPr>
        <w:tabs>
          <w:tab w:val="left" w:pos="360"/>
          <w:tab w:val="left" w:pos="720"/>
          <w:tab w:val="right" w:leader="dot" w:pos="10224"/>
        </w:tabs>
        <w:autoSpaceDE w:val="0"/>
        <w:autoSpaceDN w:val="0"/>
        <w:adjustRightInd w:val="0"/>
        <w:rPr>
          <w:bCs/>
          <w:color w:val="auto"/>
        </w:rPr>
      </w:pPr>
      <w:r w:rsidRPr="008C2174">
        <w:rPr>
          <w:bCs/>
          <w:color w:val="auto"/>
        </w:rPr>
        <w:t xml:space="preserve">Ms. </w:t>
      </w:r>
      <w:r w:rsidR="0036010F" w:rsidRPr="008C2174">
        <w:rPr>
          <w:bCs/>
          <w:color w:val="auto"/>
        </w:rPr>
        <w:t xml:space="preserve">Lisa Dick inquired about the existing collaborative agreement with the fire department concerning inspection services. She observed that these services are currently provided without a specific fee, with related funds directed to a municipal account. </w:t>
      </w:r>
      <w:r w:rsidRPr="008C2174">
        <w:rPr>
          <w:bCs/>
          <w:color w:val="auto"/>
        </w:rPr>
        <w:t xml:space="preserve">Ms. </w:t>
      </w:r>
      <w:r w:rsidR="0036010F" w:rsidRPr="008C2174">
        <w:rPr>
          <w:bCs/>
          <w:color w:val="auto"/>
        </w:rPr>
        <w:t xml:space="preserve">Dick </w:t>
      </w:r>
      <w:r w:rsidR="00C11CE4" w:rsidRPr="008C2174">
        <w:rPr>
          <w:bCs/>
          <w:color w:val="auto"/>
        </w:rPr>
        <w:t xml:space="preserve">inquired </w:t>
      </w:r>
      <w:r w:rsidR="0036010F" w:rsidRPr="008C2174">
        <w:rPr>
          <w:bCs/>
          <w:color w:val="auto"/>
        </w:rPr>
        <w:t xml:space="preserve">about the potential need for the fire department to introduce a separate charge if mandatory fire compliance inspections were to be enacted. She also emphasized the existing requirement for food vendors to undergo compliance inspections in every county or city where they operate. </w:t>
      </w:r>
      <w:r w:rsidRPr="008C2174">
        <w:rPr>
          <w:bCs/>
          <w:color w:val="auto"/>
        </w:rPr>
        <w:t xml:space="preserve">Ms. </w:t>
      </w:r>
      <w:r w:rsidR="0036010F" w:rsidRPr="008C2174">
        <w:rPr>
          <w:bCs/>
          <w:color w:val="auto"/>
        </w:rPr>
        <w:t xml:space="preserve">Dick then </w:t>
      </w:r>
      <w:r w:rsidRPr="008C2174">
        <w:rPr>
          <w:bCs/>
          <w:color w:val="auto"/>
        </w:rPr>
        <w:t>asked what</w:t>
      </w:r>
      <w:r w:rsidR="0036010F" w:rsidRPr="008C2174">
        <w:rPr>
          <w:bCs/>
          <w:color w:val="auto"/>
        </w:rPr>
        <w:t xml:space="preserve"> the most effective strategy</w:t>
      </w:r>
      <w:r w:rsidR="00C951B3">
        <w:rPr>
          <w:bCs/>
          <w:color w:val="auto"/>
        </w:rPr>
        <w:t xml:space="preserve"> is</w:t>
      </w:r>
      <w:r w:rsidR="0036010F" w:rsidRPr="008C2174">
        <w:rPr>
          <w:bCs/>
          <w:color w:val="auto"/>
        </w:rPr>
        <w:t xml:space="preserve"> to streamline this multi-jurisdictional inspection procedure.</w:t>
      </w:r>
      <w:r w:rsidRPr="008C2174">
        <w:rPr>
          <w:bCs/>
          <w:color w:val="auto"/>
        </w:rPr>
        <w:t xml:space="preserve"> Mr. </w:t>
      </w:r>
      <w:r w:rsidR="0036010F" w:rsidRPr="008C2174">
        <w:rPr>
          <w:bCs/>
          <w:color w:val="auto"/>
        </w:rPr>
        <w:t xml:space="preserve">Williams stated that he would refer the matter to legal counsel for a thorough evaluation. He clarified that current statutory requirements </w:t>
      </w:r>
      <w:r w:rsidR="009B282B" w:rsidRPr="008C2174">
        <w:rPr>
          <w:bCs/>
          <w:color w:val="auto"/>
        </w:rPr>
        <w:t>stipulate</w:t>
      </w:r>
      <w:r w:rsidR="0036010F" w:rsidRPr="008C2174">
        <w:rPr>
          <w:bCs/>
          <w:color w:val="auto"/>
        </w:rPr>
        <w:t xml:space="preserve"> a single annual inspection.</w:t>
      </w:r>
    </w:p>
    <w:p w14:paraId="3C5A9C2A" w14:textId="77777777" w:rsidR="00AF7893" w:rsidRPr="008C2174" w:rsidRDefault="00AF7893" w:rsidP="00DC00B7">
      <w:pPr>
        <w:tabs>
          <w:tab w:val="left" w:pos="360"/>
          <w:tab w:val="left" w:pos="720"/>
          <w:tab w:val="right" w:leader="dot" w:pos="10224"/>
        </w:tabs>
        <w:autoSpaceDE w:val="0"/>
        <w:autoSpaceDN w:val="0"/>
        <w:adjustRightInd w:val="0"/>
        <w:rPr>
          <w:bCs/>
          <w:color w:val="auto"/>
        </w:rPr>
      </w:pPr>
    </w:p>
    <w:p w14:paraId="3F8ED250" w14:textId="46C01254" w:rsidR="004E765F" w:rsidRPr="008C2174" w:rsidRDefault="004E765F" w:rsidP="00DC00B7">
      <w:pPr>
        <w:tabs>
          <w:tab w:val="left" w:pos="360"/>
          <w:tab w:val="left" w:pos="720"/>
          <w:tab w:val="right" w:leader="dot" w:pos="10224"/>
        </w:tabs>
        <w:autoSpaceDE w:val="0"/>
        <w:autoSpaceDN w:val="0"/>
        <w:adjustRightInd w:val="0"/>
        <w:rPr>
          <w:bCs/>
          <w:color w:val="auto"/>
        </w:rPr>
      </w:pPr>
      <w:r w:rsidRPr="008C2174">
        <w:rPr>
          <w:bCs/>
          <w:color w:val="auto"/>
        </w:rPr>
        <w:t>Ms. Dick inquired about upcoming opportunities for stakeholders to discuss the policy and provide feedback. Mr. Williams replied that meetings would be scheduled, and all suggestions were encouraged</w:t>
      </w:r>
      <w:r w:rsidR="00C951B3">
        <w:rPr>
          <w:bCs/>
          <w:color w:val="auto"/>
        </w:rPr>
        <w:t>.</w:t>
      </w:r>
    </w:p>
    <w:p w14:paraId="52347F49" w14:textId="77777777" w:rsidR="00832684" w:rsidRPr="008C2174" w:rsidRDefault="00832684" w:rsidP="00DC00B7">
      <w:pPr>
        <w:tabs>
          <w:tab w:val="left" w:pos="360"/>
          <w:tab w:val="left" w:pos="720"/>
          <w:tab w:val="right" w:leader="dot" w:pos="10224"/>
        </w:tabs>
        <w:autoSpaceDE w:val="0"/>
        <w:autoSpaceDN w:val="0"/>
        <w:adjustRightInd w:val="0"/>
        <w:rPr>
          <w:bCs/>
          <w:color w:val="auto"/>
        </w:rPr>
      </w:pPr>
    </w:p>
    <w:p w14:paraId="0B30F784" w14:textId="6C5D9060" w:rsidR="00832684" w:rsidRPr="008C2174" w:rsidRDefault="00832684" w:rsidP="00DC00B7">
      <w:pPr>
        <w:tabs>
          <w:tab w:val="left" w:pos="360"/>
          <w:tab w:val="left" w:pos="720"/>
          <w:tab w:val="right" w:leader="dot" w:pos="10224"/>
        </w:tabs>
        <w:autoSpaceDE w:val="0"/>
        <w:autoSpaceDN w:val="0"/>
        <w:adjustRightInd w:val="0"/>
        <w:rPr>
          <w:bCs/>
          <w:color w:val="auto"/>
        </w:rPr>
      </w:pPr>
      <w:r w:rsidRPr="008C2174">
        <w:rPr>
          <w:bCs/>
          <w:color w:val="auto"/>
        </w:rPr>
        <w:t>Ms. Dick inquired about the protocol for distributing fee schedule modifications, specifically questioning where these updates should be made accessible. Mr. Williams clarified that, until an online repository is established, revised fee schedules are to be submitted directly to the designated recipients.</w:t>
      </w:r>
    </w:p>
    <w:p w14:paraId="65E210C0" w14:textId="77777777" w:rsidR="00832684" w:rsidRPr="008C2174" w:rsidRDefault="00832684" w:rsidP="00DC00B7">
      <w:pPr>
        <w:tabs>
          <w:tab w:val="left" w:pos="360"/>
          <w:tab w:val="left" w:pos="720"/>
          <w:tab w:val="right" w:leader="dot" w:pos="10224"/>
        </w:tabs>
        <w:autoSpaceDE w:val="0"/>
        <w:autoSpaceDN w:val="0"/>
        <w:adjustRightInd w:val="0"/>
        <w:rPr>
          <w:bCs/>
          <w:color w:val="auto"/>
        </w:rPr>
      </w:pPr>
    </w:p>
    <w:p w14:paraId="7B365C02" w14:textId="168EF2E9" w:rsidR="00832684" w:rsidRPr="008C2174" w:rsidRDefault="00832684" w:rsidP="00DC00B7">
      <w:pPr>
        <w:tabs>
          <w:tab w:val="left" w:pos="360"/>
          <w:tab w:val="left" w:pos="720"/>
          <w:tab w:val="right" w:leader="dot" w:pos="10224"/>
        </w:tabs>
        <w:autoSpaceDE w:val="0"/>
        <w:autoSpaceDN w:val="0"/>
        <w:adjustRightInd w:val="0"/>
        <w:rPr>
          <w:bCs/>
          <w:color w:val="auto"/>
        </w:rPr>
      </w:pPr>
      <w:r w:rsidRPr="008C2174">
        <w:rPr>
          <w:bCs/>
          <w:color w:val="auto"/>
        </w:rPr>
        <w:t xml:space="preserve">Concerning the applicability of the Mobile Foods fee schedule, Dr. Huang </w:t>
      </w:r>
      <w:r w:rsidR="00C951B3">
        <w:rPr>
          <w:bCs/>
          <w:color w:val="auto"/>
        </w:rPr>
        <w:t>asked</w:t>
      </w:r>
      <w:r w:rsidRPr="008C2174">
        <w:rPr>
          <w:bCs/>
          <w:color w:val="auto"/>
        </w:rPr>
        <w:t xml:space="preserve"> whether its implementation was required as of October 1st. In </w:t>
      </w:r>
      <w:r w:rsidRPr="008C2174">
        <w:rPr>
          <w:bCs/>
          <w:color w:val="auto"/>
        </w:rPr>
        <w:lastRenderedPageBreak/>
        <w:t>response, Mr.</w:t>
      </w:r>
      <w:r w:rsidR="00F8187D" w:rsidRPr="008C2174">
        <w:rPr>
          <w:bCs/>
          <w:color w:val="auto"/>
        </w:rPr>
        <w:t xml:space="preserve"> </w:t>
      </w:r>
      <w:r w:rsidRPr="008C2174">
        <w:rPr>
          <w:bCs/>
          <w:color w:val="auto"/>
        </w:rPr>
        <w:t>Williams clarified that the adoption of the proposed fee schedule remains voluntary. Senate Bill 1008 curtails the power of local jurisdictions, as defined in SB 437.0045, which mandates compliance with state regulations concerning permits, as detailed in Chapter 437. SB 437.0126 prevents local bodies from levying fees that surpass the state's biennial charges within a single year.</w:t>
      </w:r>
    </w:p>
    <w:p w14:paraId="1630DF4A" w14:textId="77777777" w:rsidR="00150A0F" w:rsidRPr="008C2174" w:rsidRDefault="00150A0F" w:rsidP="00DC00B7">
      <w:pPr>
        <w:tabs>
          <w:tab w:val="left" w:pos="360"/>
          <w:tab w:val="left" w:pos="720"/>
          <w:tab w:val="right" w:leader="dot" w:pos="10224"/>
        </w:tabs>
        <w:autoSpaceDE w:val="0"/>
        <w:autoSpaceDN w:val="0"/>
        <w:adjustRightInd w:val="0"/>
        <w:rPr>
          <w:bCs/>
          <w:color w:val="auto"/>
        </w:rPr>
      </w:pPr>
    </w:p>
    <w:p w14:paraId="21BABED2" w14:textId="3AB9B981" w:rsidR="00832684" w:rsidRPr="00AA58CC" w:rsidRDefault="00150A0F" w:rsidP="00DC00B7">
      <w:pPr>
        <w:tabs>
          <w:tab w:val="left" w:pos="360"/>
          <w:tab w:val="left" w:pos="720"/>
          <w:tab w:val="right" w:leader="dot" w:pos="10224"/>
        </w:tabs>
        <w:autoSpaceDE w:val="0"/>
        <w:autoSpaceDN w:val="0"/>
        <w:adjustRightInd w:val="0"/>
        <w:rPr>
          <w:bCs/>
          <w:color w:val="auto"/>
        </w:rPr>
      </w:pPr>
      <w:r w:rsidRPr="008C2174">
        <w:rPr>
          <w:bCs/>
          <w:color w:val="auto"/>
        </w:rPr>
        <w:t>Wichita Falls</w:t>
      </w:r>
      <w:r w:rsidR="00C951B3">
        <w:rPr>
          <w:bCs/>
          <w:color w:val="auto"/>
        </w:rPr>
        <w:t xml:space="preserve">- Wichita County Public Health </w:t>
      </w:r>
      <w:r w:rsidR="0081275D">
        <w:rPr>
          <w:bCs/>
          <w:color w:val="auto"/>
        </w:rPr>
        <w:t>District</w:t>
      </w:r>
      <w:r w:rsidR="0081275D" w:rsidRPr="008C2174">
        <w:rPr>
          <w:bCs/>
          <w:color w:val="auto"/>
        </w:rPr>
        <w:t xml:space="preserve"> Director</w:t>
      </w:r>
      <w:r w:rsidR="00832684" w:rsidRPr="008C2174">
        <w:rPr>
          <w:bCs/>
          <w:color w:val="auto"/>
        </w:rPr>
        <w:t>,</w:t>
      </w:r>
      <w:r w:rsidRPr="008C2174">
        <w:rPr>
          <w:bCs/>
          <w:color w:val="auto"/>
        </w:rPr>
        <w:t xml:space="preserve"> Amy Fagan</w:t>
      </w:r>
      <w:r w:rsidR="00C951B3">
        <w:rPr>
          <w:bCs/>
          <w:color w:val="auto"/>
        </w:rPr>
        <w:t>,</w:t>
      </w:r>
      <w:r w:rsidRPr="008C2174">
        <w:rPr>
          <w:bCs/>
          <w:color w:val="auto"/>
        </w:rPr>
        <w:t xml:space="preserve"> </w:t>
      </w:r>
      <w:r w:rsidR="00832684" w:rsidRPr="008C2174">
        <w:rPr>
          <w:bCs/>
          <w:color w:val="auto"/>
        </w:rPr>
        <w:t xml:space="preserve">raised a question regarding the potential for amending existing regulations to allow for greater flexibility in rural areas. In response, Mr. Williams indicated that legal counsel would be </w:t>
      </w:r>
      <w:r w:rsidR="00832684" w:rsidRPr="00AA58CC">
        <w:rPr>
          <w:bCs/>
          <w:color w:val="auto"/>
        </w:rPr>
        <w:t xml:space="preserve">consulted to examine </w:t>
      </w:r>
      <w:r w:rsidR="005D7B78" w:rsidRPr="00AA58CC">
        <w:rPr>
          <w:bCs/>
          <w:color w:val="auto"/>
        </w:rPr>
        <w:t>interpretations</w:t>
      </w:r>
      <w:r w:rsidR="00832684" w:rsidRPr="00AA58CC">
        <w:rPr>
          <w:bCs/>
          <w:color w:val="auto"/>
        </w:rPr>
        <w:t xml:space="preserve"> and adjustments that could offer more latitude within the current regulatory structure.</w:t>
      </w:r>
    </w:p>
    <w:p w14:paraId="4E39ECE0" w14:textId="77777777" w:rsidR="00832684" w:rsidRPr="00AA58CC" w:rsidRDefault="00832684" w:rsidP="00DC00B7">
      <w:pPr>
        <w:tabs>
          <w:tab w:val="left" w:pos="360"/>
          <w:tab w:val="left" w:pos="720"/>
          <w:tab w:val="right" w:leader="dot" w:pos="10224"/>
        </w:tabs>
        <w:autoSpaceDE w:val="0"/>
        <w:autoSpaceDN w:val="0"/>
        <w:adjustRightInd w:val="0"/>
        <w:rPr>
          <w:bCs/>
          <w:color w:val="auto"/>
        </w:rPr>
      </w:pPr>
    </w:p>
    <w:p w14:paraId="211CFF92" w14:textId="7C690B20" w:rsidR="00832684" w:rsidRPr="00AA58CC" w:rsidRDefault="00900E70" w:rsidP="00DC00B7">
      <w:pPr>
        <w:tabs>
          <w:tab w:val="left" w:pos="360"/>
          <w:tab w:val="left" w:pos="720"/>
          <w:tab w:val="right" w:leader="dot" w:pos="10224"/>
        </w:tabs>
        <w:autoSpaceDE w:val="0"/>
        <w:autoSpaceDN w:val="0"/>
        <w:adjustRightInd w:val="0"/>
        <w:rPr>
          <w:bCs/>
          <w:color w:val="auto"/>
        </w:rPr>
      </w:pPr>
      <w:r w:rsidRPr="00900E70">
        <w:rPr>
          <w:bCs/>
          <w:color w:val="auto"/>
        </w:rPr>
        <w:t>Ms. Dick has requested an overview of the department's progress in the implementation of any Retail Food Establishments exceptional items or legislative bills from previous sessions that have implications for LHDs.</w:t>
      </w:r>
    </w:p>
    <w:p w14:paraId="62825927" w14:textId="77777777" w:rsidR="00D945A8" w:rsidRPr="00AA58CC" w:rsidRDefault="00D945A8" w:rsidP="00B950C5">
      <w:pPr>
        <w:rPr>
          <w:color w:val="C00000"/>
        </w:rPr>
      </w:pPr>
    </w:p>
    <w:p w14:paraId="44B82D63" w14:textId="3B5CBE22" w:rsidR="00FD4169" w:rsidRPr="00AA58CC" w:rsidRDefault="00F310E0" w:rsidP="00FD4169">
      <w:pPr>
        <w:rPr>
          <w:b/>
          <w:color w:val="auto"/>
        </w:rPr>
      </w:pPr>
      <w:r w:rsidRPr="00AA58CC">
        <w:rPr>
          <w:b/>
          <w:color w:val="auto"/>
        </w:rPr>
        <w:t>Vote for new Committee Chair</w:t>
      </w:r>
      <w:r w:rsidR="00FD4169" w:rsidRPr="00AA58CC">
        <w:rPr>
          <w:b/>
          <w:color w:val="auto"/>
        </w:rPr>
        <w:t>:</w:t>
      </w:r>
    </w:p>
    <w:p w14:paraId="68B1FC37" w14:textId="77777777" w:rsidR="00FD4169" w:rsidRPr="00AA58CC" w:rsidRDefault="00FD4169" w:rsidP="00FD4169">
      <w:pPr>
        <w:rPr>
          <w:color w:val="auto"/>
        </w:rPr>
      </w:pPr>
    </w:p>
    <w:p w14:paraId="07EEEC63" w14:textId="4298FBE9" w:rsidR="00832684" w:rsidRPr="00AA58CC" w:rsidRDefault="00832684" w:rsidP="00832684">
      <w:pPr>
        <w:tabs>
          <w:tab w:val="left" w:pos="360"/>
          <w:tab w:val="left" w:pos="720"/>
          <w:tab w:val="right" w:leader="dot" w:pos="10224"/>
        </w:tabs>
        <w:autoSpaceDE w:val="0"/>
        <w:autoSpaceDN w:val="0"/>
        <w:adjustRightInd w:val="0"/>
        <w:rPr>
          <w:bCs/>
          <w:color w:val="auto"/>
        </w:rPr>
      </w:pPr>
      <w:r w:rsidRPr="00AA58CC">
        <w:rPr>
          <w:bCs/>
          <w:color w:val="auto"/>
        </w:rPr>
        <w:t xml:space="preserve">Ms. Glenna Laughlin detailed the established procedure for electing a new </w:t>
      </w:r>
      <w:r w:rsidR="00115117">
        <w:rPr>
          <w:bCs/>
          <w:color w:val="auto"/>
        </w:rPr>
        <w:t>c</w:t>
      </w:r>
      <w:r w:rsidRPr="00AA58CC">
        <w:rPr>
          <w:bCs/>
          <w:color w:val="auto"/>
        </w:rPr>
        <w:t xml:space="preserve">hairperson. However, due to </w:t>
      </w:r>
      <w:r w:rsidR="00115117">
        <w:rPr>
          <w:bCs/>
          <w:color w:val="auto"/>
        </w:rPr>
        <w:t>several committee members having conflicts and who were unable to attend this meeting</w:t>
      </w:r>
      <w:r w:rsidRPr="00AA58CC">
        <w:rPr>
          <w:bCs/>
          <w:color w:val="auto"/>
        </w:rPr>
        <w:t xml:space="preserve">, the election was slated </w:t>
      </w:r>
      <w:r w:rsidR="00C67AD5" w:rsidRPr="00AA58CC">
        <w:rPr>
          <w:bCs/>
          <w:color w:val="auto"/>
        </w:rPr>
        <w:t xml:space="preserve">for </w:t>
      </w:r>
      <w:r w:rsidRPr="00AA58CC">
        <w:rPr>
          <w:bCs/>
          <w:color w:val="auto"/>
        </w:rPr>
        <w:t>the December meeting.</w:t>
      </w:r>
    </w:p>
    <w:p w14:paraId="77807F3A" w14:textId="77777777" w:rsidR="00832684" w:rsidRPr="00AA58CC" w:rsidRDefault="00832684" w:rsidP="005124B6">
      <w:pPr>
        <w:tabs>
          <w:tab w:val="left" w:pos="360"/>
          <w:tab w:val="left" w:pos="720"/>
          <w:tab w:val="right" w:leader="dot" w:pos="10224"/>
        </w:tabs>
        <w:autoSpaceDE w:val="0"/>
        <w:autoSpaceDN w:val="0"/>
        <w:adjustRightInd w:val="0"/>
        <w:rPr>
          <w:bCs/>
          <w:color w:val="C00000"/>
        </w:rPr>
      </w:pPr>
    </w:p>
    <w:p w14:paraId="66B718F5" w14:textId="2C4E3A36" w:rsidR="0067055F" w:rsidRPr="00AA58CC" w:rsidRDefault="00BF36B0" w:rsidP="00C14C67">
      <w:pPr>
        <w:rPr>
          <w:color w:val="auto"/>
        </w:rPr>
      </w:pPr>
      <w:r w:rsidRPr="00AA58CC">
        <w:rPr>
          <w:b/>
          <w:color w:val="auto"/>
        </w:rPr>
        <w:t>Public Comment:</w:t>
      </w:r>
      <w:r w:rsidR="00571683" w:rsidRPr="00AA58CC">
        <w:rPr>
          <w:color w:val="auto"/>
        </w:rPr>
        <w:t xml:space="preserve"> </w:t>
      </w:r>
    </w:p>
    <w:p w14:paraId="2480422E" w14:textId="77777777" w:rsidR="00BF36B0" w:rsidRPr="00AA58CC" w:rsidRDefault="00BF36B0" w:rsidP="00BF36B0">
      <w:pPr>
        <w:rPr>
          <w:color w:val="C00000"/>
        </w:rPr>
      </w:pPr>
    </w:p>
    <w:p w14:paraId="697D7143" w14:textId="407BCFDB" w:rsidR="00832684" w:rsidRPr="00AA58CC" w:rsidRDefault="00115117" w:rsidP="00832684">
      <w:pPr>
        <w:rPr>
          <w:color w:val="auto"/>
        </w:rPr>
      </w:pPr>
      <w:r>
        <w:rPr>
          <w:color w:val="auto"/>
        </w:rPr>
        <w:t>D</w:t>
      </w:r>
      <w:r w:rsidR="00832684" w:rsidRPr="00AA58CC">
        <w:rPr>
          <w:color w:val="auto"/>
        </w:rPr>
        <w:t xml:space="preserve">r. Rodriguez brought to the committee's attention the pressing issue of budgetary constraints facing local municipalities, which could lead to significant fiscal deficits. He emphasized the resulting pressure on </w:t>
      </w:r>
      <w:r>
        <w:rPr>
          <w:color w:val="auto"/>
        </w:rPr>
        <w:t>LHDs</w:t>
      </w:r>
      <w:r w:rsidR="00832684" w:rsidRPr="00AA58CC">
        <w:rPr>
          <w:color w:val="auto"/>
        </w:rPr>
        <w:t xml:space="preserve"> as a matter of considerable concern. Consequently, </w:t>
      </w:r>
      <w:r>
        <w:rPr>
          <w:color w:val="auto"/>
        </w:rPr>
        <w:t>D</w:t>
      </w:r>
      <w:r w:rsidR="00832684" w:rsidRPr="00AA58CC">
        <w:rPr>
          <w:color w:val="auto"/>
        </w:rPr>
        <w:t>r. Rodriguez requested that the committee prioritize maintaining the ability to develop and execute long-term strategic planning initiatives. He argued that the current funding model, heavily dependent on tax revenue, is becoming increasingly unsustainable in the face of accelerating environmental change. Therefore, he urged the committee to consider formulating durable strategies to potentially alleviate the projected funding shortfall.</w:t>
      </w:r>
    </w:p>
    <w:p w14:paraId="0C6EFE85" w14:textId="77777777" w:rsidR="00832684" w:rsidRPr="00AA58CC" w:rsidRDefault="00832684" w:rsidP="00832684">
      <w:pPr>
        <w:rPr>
          <w:color w:val="auto"/>
        </w:rPr>
      </w:pPr>
    </w:p>
    <w:p w14:paraId="557F96CA" w14:textId="0A9C218A" w:rsidR="00832684" w:rsidRPr="00AA58CC" w:rsidRDefault="00983E53" w:rsidP="00832684">
      <w:pPr>
        <w:rPr>
          <w:color w:val="auto"/>
        </w:rPr>
      </w:pPr>
      <w:r>
        <w:rPr>
          <w:color w:val="auto"/>
        </w:rPr>
        <w:t xml:space="preserve">Dr. Huang asked for the status of the committee’s annual report and DSHS’ response report. Ms. Laughlin updated that both reports are </w:t>
      </w:r>
      <w:r w:rsidR="00AA58CC" w:rsidRPr="00AA58CC">
        <w:rPr>
          <w:color w:val="auto"/>
        </w:rPr>
        <w:t>currently under</w:t>
      </w:r>
      <w:r w:rsidR="00832684" w:rsidRPr="00AA58CC">
        <w:rPr>
          <w:color w:val="auto"/>
        </w:rPr>
        <w:t xml:space="preserve"> </w:t>
      </w:r>
      <w:r>
        <w:rPr>
          <w:color w:val="auto"/>
        </w:rPr>
        <w:lastRenderedPageBreak/>
        <w:t xml:space="preserve">agency </w:t>
      </w:r>
      <w:r w:rsidR="00832684" w:rsidRPr="00AA58CC">
        <w:rPr>
          <w:color w:val="auto"/>
        </w:rPr>
        <w:t>leadership review, with a submission deadline of November 30</w:t>
      </w:r>
      <w:r w:rsidR="00832684" w:rsidRPr="007102E4">
        <w:rPr>
          <w:color w:val="auto"/>
          <w:vertAlign w:val="superscript"/>
        </w:rPr>
        <w:t>th</w:t>
      </w:r>
      <w:r>
        <w:rPr>
          <w:color w:val="auto"/>
        </w:rPr>
        <w:t xml:space="preserve"> to the Governor’s office</w:t>
      </w:r>
      <w:r w:rsidR="00832684" w:rsidRPr="00AA58CC">
        <w:rPr>
          <w:color w:val="auto"/>
        </w:rPr>
        <w:t xml:space="preserve">. </w:t>
      </w:r>
    </w:p>
    <w:p w14:paraId="210A39ED" w14:textId="77777777" w:rsidR="00832684" w:rsidRPr="00AA58CC" w:rsidRDefault="00832684" w:rsidP="00BF36B0">
      <w:pPr>
        <w:rPr>
          <w:color w:val="C00000"/>
        </w:rPr>
      </w:pPr>
    </w:p>
    <w:p w14:paraId="734F54AA" w14:textId="04C87385" w:rsidR="00BF36B0" w:rsidRPr="00AA58CC" w:rsidRDefault="00BF36B0" w:rsidP="00BF36B0">
      <w:pPr>
        <w:rPr>
          <w:color w:val="auto"/>
        </w:rPr>
      </w:pPr>
      <w:r w:rsidRPr="00AA58CC">
        <w:rPr>
          <w:b/>
          <w:color w:val="auto"/>
        </w:rPr>
        <w:t>Timelines, Next steps, Announcements, and Future Meeting Dates</w:t>
      </w:r>
      <w:r w:rsidR="00C33007" w:rsidRPr="00AA58CC">
        <w:rPr>
          <w:b/>
          <w:color w:val="auto"/>
        </w:rPr>
        <w:t>:</w:t>
      </w:r>
      <w:r w:rsidRPr="00AA58CC">
        <w:rPr>
          <w:color w:val="auto"/>
        </w:rPr>
        <w:t xml:space="preserve"> </w:t>
      </w:r>
    </w:p>
    <w:p w14:paraId="3A315A92" w14:textId="77777777" w:rsidR="00832684" w:rsidRPr="00AA58CC" w:rsidRDefault="00832684" w:rsidP="00FA545E">
      <w:pPr>
        <w:rPr>
          <w:color w:val="auto"/>
        </w:rPr>
      </w:pPr>
    </w:p>
    <w:p w14:paraId="7DBDA15F" w14:textId="42CBC471" w:rsidR="00832684" w:rsidRPr="00AA58CC" w:rsidRDefault="00832684" w:rsidP="00FA545E">
      <w:pPr>
        <w:rPr>
          <w:color w:val="auto"/>
        </w:rPr>
      </w:pPr>
      <w:r w:rsidRPr="00AA58CC">
        <w:rPr>
          <w:color w:val="auto"/>
        </w:rPr>
        <w:t>The next meeting is scheduled for December 10, 2025.</w:t>
      </w:r>
    </w:p>
    <w:p w14:paraId="647D06B4" w14:textId="77777777" w:rsidR="00832684" w:rsidRPr="00AA58CC" w:rsidRDefault="00832684" w:rsidP="00FA545E">
      <w:pPr>
        <w:rPr>
          <w:color w:val="auto"/>
        </w:rPr>
      </w:pPr>
    </w:p>
    <w:p w14:paraId="39689CA4" w14:textId="7DA0FC8A" w:rsidR="00832684" w:rsidRPr="00AA58CC" w:rsidRDefault="00CE5046" w:rsidP="00832684">
      <w:pPr>
        <w:rPr>
          <w:color w:val="auto"/>
        </w:rPr>
      </w:pPr>
      <w:r w:rsidRPr="00CE5046">
        <w:rPr>
          <w:color w:val="auto"/>
        </w:rPr>
        <w:t>Dr. Wells requested an update on the agency’s plans for the Congenital Syphilis funding.</w:t>
      </w:r>
      <w:r w:rsidR="00983E53">
        <w:rPr>
          <w:color w:val="auto"/>
        </w:rPr>
        <w:t xml:space="preserve"> </w:t>
      </w:r>
      <w:r w:rsidR="00EC5DB1" w:rsidRPr="00EC5DB1">
        <w:rPr>
          <w:color w:val="auto"/>
        </w:rPr>
        <w:t>Dr. Huang requested a Data Modernization/Public Health Data Sharing Update.</w:t>
      </w:r>
    </w:p>
    <w:p w14:paraId="7D4E0602" w14:textId="77777777" w:rsidR="00832684" w:rsidRPr="00AA58CC" w:rsidRDefault="00832684" w:rsidP="00832684">
      <w:pPr>
        <w:rPr>
          <w:color w:val="auto"/>
        </w:rPr>
      </w:pPr>
    </w:p>
    <w:p w14:paraId="0FD301F8" w14:textId="0E8B3BDE" w:rsidR="00832684" w:rsidRPr="00D179A4" w:rsidRDefault="00832684" w:rsidP="00832684">
      <w:pPr>
        <w:rPr>
          <w:color w:val="auto"/>
        </w:rPr>
      </w:pPr>
      <w:r w:rsidRPr="00AA58CC">
        <w:rPr>
          <w:color w:val="auto"/>
        </w:rPr>
        <w:t xml:space="preserve">Additionally, the nomination process for the new </w:t>
      </w:r>
      <w:r w:rsidR="00983E53">
        <w:rPr>
          <w:color w:val="auto"/>
        </w:rPr>
        <w:t>c</w:t>
      </w:r>
      <w:r w:rsidRPr="00AA58CC">
        <w:rPr>
          <w:color w:val="auto"/>
        </w:rPr>
        <w:t>hair of the PHFPC committee will take place during the same meeting.</w:t>
      </w:r>
    </w:p>
    <w:p w14:paraId="50BC8FF9" w14:textId="77777777" w:rsidR="00082B2E" w:rsidRPr="00D16310" w:rsidRDefault="00082B2E" w:rsidP="00BF36B0">
      <w:pPr>
        <w:rPr>
          <w:color w:val="C00000"/>
        </w:rPr>
      </w:pPr>
    </w:p>
    <w:p w14:paraId="6F80B849" w14:textId="58A31E26" w:rsidR="00C33007" w:rsidRPr="00925197" w:rsidRDefault="00BF36B0" w:rsidP="00BF36B0">
      <w:pPr>
        <w:rPr>
          <w:b/>
          <w:color w:val="auto"/>
        </w:rPr>
      </w:pPr>
      <w:r w:rsidRPr="00925197">
        <w:rPr>
          <w:b/>
          <w:color w:val="auto"/>
        </w:rPr>
        <w:t>Adjourn</w:t>
      </w:r>
      <w:r w:rsidR="00C33007" w:rsidRPr="00925197">
        <w:rPr>
          <w:b/>
          <w:color w:val="auto"/>
        </w:rPr>
        <w:t>:</w:t>
      </w:r>
    </w:p>
    <w:p w14:paraId="4B2DA7D4" w14:textId="77777777" w:rsidR="00890B77" w:rsidRPr="00925197" w:rsidRDefault="00890B77" w:rsidP="00BF36B0">
      <w:pPr>
        <w:rPr>
          <w:b/>
          <w:color w:val="auto"/>
        </w:rPr>
      </w:pPr>
    </w:p>
    <w:p w14:paraId="56D1381D" w14:textId="29D587E4" w:rsidR="003521F2" w:rsidRPr="00925197" w:rsidRDefault="00925197" w:rsidP="00BF36B0">
      <w:pPr>
        <w:rPr>
          <w:bCs/>
          <w:color w:val="auto"/>
        </w:rPr>
      </w:pPr>
      <w:r w:rsidRPr="00925197">
        <w:rPr>
          <w:bCs/>
          <w:color w:val="auto"/>
        </w:rPr>
        <w:t>Ms.</w:t>
      </w:r>
      <w:r w:rsidR="0036580E">
        <w:rPr>
          <w:bCs/>
          <w:color w:val="auto"/>
        </w:rPr>
        <w:t xml:space="preserve"> </w:t>
      </w:r>
      <w:r w:rsidRPr="00925197">
        <w:rPr>
          <w:bCs/>
          <w:color w:val="auto"/>
        </w:rPr>
        <w:t>Dick</w:t>
      </w:r>
      <w:r w:rsidR="003521F2" w:rsidRPr="00925197">
        <w:rPr>
          <w:bCs/>
          <w:color w:val="auto"/>
        </w:rPr>
        <w:t xml:space="preserve"> motioned to adjourn the meeting. </w:t>
      </w:r>
      <w:r w:rsidR="00FA545E">
        <w:rPr>
          <w:bCs/>
          <w:color w:val="auto"/>
        </w:rPr>
        <w:t>Dr</w:t>
      </w:r>
      <w:r w:rsidR="003521F2" w:rsidRPr="00925197">
        <w:rPr>
          <w:bCs/>
          <w:color w:val="auto"/>
        </w:rPr>
        <w:t>.</w:t>
      </w:r>
      <w:r w:rsidR="0036580E">
        <w:rPr>
          <w:bCs/>
          <w:color w:val="auto"/>
        </w:rPr>
        <w:t xml:space="preserve"> </w:t>
      </w:r>
      <w:r w:rsidRPr="00925197">
        <w:rPr>
          <w:bCs/>
          <w:color w:val="auto"/>
        </w:rPr>
        <w:t>Wells</w:t>
      </w:r>
      <w:r w:rsidR="003521F2" w:rsidRPr="00925197">
        <w:rPr>
          <w:bCs/>
          <w:color w:val="auto"/>
        </w:rPr>
        <w:t xml:space="preserve"> seconded the motion.</w:t>
      </w:r>
      <w:r w:rsidR="00FA545E">
        <w:rPr>
          <w:bCs/>
          <w:color w:val="auto"/>
        </w:rPr>
        <w:t xml:space="preserve"> </w:t>
      </w:r>
      <w:r w:rsidR="003521F2" w:rsidRPr="00925197">
        <w:rPr>
          <w:bCs/>
          <w:color w:val="auto"/>
        </w:rPr>
        <w:t>Motion approved by committee.</w:t>
      </w:r>
    </w:p>
    <w:p w14:paraId="59400833" w14:textId="77777777" w:rsidR="00BF36B0" w:rsidRPr="0000734E" w:rsidRDefault="00BF36B0" w:rsidP="00BF36B0">
      <w:pPr>
        <w:tabs>
          <w:tab w:val="left" w:pos="360"/>
          <w:tab w:val="left" w:pos="720"/>
        </w:tabs>
        <w:autoSpaceDE w:val="0"/>
        <w:autoSpaceDN w:val="0"/>
        <w:adjustRightInd w:val="0"/>
        <w:jc w:val="both"/>
        <w:rPr>
          <w:color w:val="FF0000"/>
        </w:rPr>
      </w:pPr>
    </w:p>
    <w:p w14:paraId="08876C84" w14:textId="77777777" w:rsidR="00BF36B0" w:rsidRPr="00F05395" w:rsidRDefault="00BF36B0" w:rsidP="00BF36B0">
      <w:pPr>
        <w:tabs>
          <w:tab w:val="left" w:pos="360"/>
          <w:tab w:val="left" w:pos="720"/>
        </w:tabs>
        <w:autoSpaceDE w:val="0"/>
        <w:autoSpaceDN w:val="0"/>
        <w:adjustRightInd w:val="0"/>
        <w:jc w:val="both"/>
        <w:rPr>
          <w:noProof/>
          <w:color w:val="auto"/>
        </w:rPr>
      </w:pPr>
      <w:r w:rsidRPr="00F05395">
        <w:rPr>
          <w:color w:val="auto"/>
        </w:rPr>
        <w:t>Approved:</w:t>
      </w:r>
      <w:r w:rsidRPr="00F05395">
        <w:rPr>
          <w:noProof/>
          <w:color w:val="auto"/>
        </w:rPr>
        <w:tab/>
      </w:r>
      <w:r w:rsidRPr="00F05395">
        <w:rPr>
          <w:noProof/>
          <w:color w:val="auto"/>
        </w:rPr>
        <w:tab/>
      </w:r>
    </w:p>
    <w:p w14:paraId="4E5AAB37" w14:textId="77777777" w:rsidR="00BF36B0" w:rsidRPr="00F05395" w:rsidRDefault="00BF36B0" w:rsidP="00BF36B0">
      <w:pPr>
        <w:tabs>
          <w:tab w:val="left" w:pos="360"/>
          <w:tab w:val="left" w:pos="720"/>
        </w:tabs>
        <w:autoSpaceDE w:val="0"/>
        <w:autoSpaceDN w:val="0"/>
        <w:adjustRightInd w:val="0"/>
        <w:jc w:val="both"/>
        <w:rPr>
          <w:noProof/>
          <w:color w:val="auto"/>
        </w:rPr>
      </w:pPr>
    </w:p>
    <w:p w14:paraId="07673DB7" w14:textId="77777777" w:rsidR="00BF36B0" w:rsidRPr="00F05395" w:rsidRDefault="00BF36B0" w:rsidP="00BF36B0">
      <w:pPr>
        <w:tabs>
          <w:tab w:val="left" w:pos="360"/>
          <w:tab w:val="left" w:pos="720"/>
        </w:tabs>
        <w:autoSpaceDE w:val="0"/>
        <w:autoSpaceDN w:val="0"/>
        <w:adjustRightInd w:val="0"/>
        <w:jc w:val="both"/>
        <w:rPr>
          <w:color w:val="auto"/>
        </w:rPr>
      </w:pPr>
      <w:r w:rsidRPr="00F05395">
        <w:rPr>
          <w:color w:val="auto"/>
        </w:rPr>
        <w:t>__________________________________________________________</w:t>
      </w:r>
    </w:p>
    <w:p w14:paraId="7A1EF066" w14:textId="6E664639" w:rsidR="006D70DE" w:rsidRPr="00F05395" w:rsidRDefault="00175663" w:rsidP="00D71871">
      <w:pPr>
        <w:tabs>
          <w:tab w:val="left" w:pos="360"/>
          <w:tab w:val="left" w:pos="720"/>
        </w:tabs>
        <w:autoSpaceDE w:val="0"/>
        <w:autoSpaceDN w:val="0"/>
        <w:adjustRightInd w:val="0"/>
        <w:jc w:val="both"/>
        <w:rPr>
          <w:color w:val="auto"/>
        </w:rPr>
      </w:pPr>
      <w:r>
        <w:rPr>
          <w:color w:val="auto"/>
        </w:rPr>
        <w:t>Signature</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BF36B0" w:rsidRPr="00F05395">
        <w:rPr>
          <w:color w:val="auto"/>
        </w:rPr>
        <w:t>Date</w:t>
      </w:r>
    </w:p>
    <w:sectPr w:rsidR="006D70DE" w:rsidRPr="00F05395" w:rsidSect="00FE0BD4">
      <w:headerReference w:type="default" r:id="rId10"/>
      <w:headerReference w:type="first" r:id="rId11"/>
      <w:footerReference w:type="first" r:id="rId12"/>
      <w:pgSz w:w="12240" w:h="15840"/>
      <w:pgMar w:top="1800" w:right="1440" w:bottom="180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3EA5E" w14:textId="77777777" w:rsidR="00D41A40" w:rsidRDefault="00D41A40" w:rsidP="00CE404B">
      <w:r>
        <w:separator/>
      </w:r>
    </w:p>
  </w:endnote>
  <w:endnote w:type="continuationSeparator" w:id="0">
    <w:p w14:paraId="7FC66FF3" w14:textId="77777777" w:rsidR="00D41A40" w:rsidRDefault="00D41A40" w:rsidP="00CE4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9D7C" w14:textId="78632F52" w:rsidR="00FE0BD4" w:rsidRPr="00FE0BD4" w:rsidRDefault="00FE0BD4" w:rsidP="00FE0BD4">
    <w:pPr>
      <w:tabs>
        <w:tab w:val="center" w:pos="4320"/>
        <w:tab w:val="right" w:pos="8640"/>
      </w:tabs>
      <w:spacing w:line="276" w:lineRule="auto"/>
      <w:jc w:val="center"/>
      <w:rPr>
        <w:rFonts w:ascii="Segoe UI Semibold" w:hAnsi="Segoe UI Semibold"/>
        <w:color w:val="022167" w:themeColor="text1"/>
        <w:sz w:val="18"/>
        <w:szCs w:val="18"/>
      </w:rPr>
    </w:pPr>
    <w:r w:rsidRPr="00FE0BD4">
      <w:rPr>
        <w:rFonts w:ascii="Segoe UI Semibold" w:hAnsi="Segoe UI Semibold"/>
        <w:color w:val="022167" w:themeColor="text1"/>
        <w:sz w:val="18"/>
        <w:szCs w:val="18"/>
      </w:rPr>
      <w:t xml:space="preserve">P.O. Box 149347 • Austin, </w:t>
    </w:r>
    <w:r w:rsidR="00CF4765" w:rsidRPr="00FE0BD4">
      <w:rPr>
        <w:rFonts w:ascii="Segoe UI Semibold" w:hAnsi="Segoe UI Semibold"/>
        <w:color w:val="022167" w:themeColor="text1"/>
        <w:sz w:val="18"/>
        <w:szCs w:val="18"/>
      </w:rPr>
      <w:t>Texas 78714</w:t>
    </w:r>
    <w:r w:rsidRPr="00FE0BD4">
      <w:rPr>
        <w:rFonts w:ascii="Segoe UI Semibold" w:hAnsi="Segoe UI Semibold"/>
        <w:color w:val="022167" w:themeColor="text1"/>
        <w:sz w:val="18"/>
        <w:szCs w:val="18"/>
      </w:rPr>
      <w:t>-9347 • Phone</w:t>
    </w:r>
    <w:r w:rsidR="00183A71">
      <w:rPr>
        <w:rFonts w:ascii="Segoe UI Semibold" w:hAnsi="Segoe UI Semibold"/>
        <w:color w:val="022167" w:themeColor="text1"/>
        <w:sz w:val="18"/>
        <w:szCs w:val="18"/>
      </w:rPr>
      <w:t>: 888-963-7111 • TTY: 800-735-29</w:t>
    </w:r>
    <w:r w:rsidRPr="00FE0BD4">
      <w:rPr>
        <w:rFonts w:ascii="Segoe UI Semibold" w:hAnsi="Segoe UI Semibold"/>
        <w:color w:val="022167" w:themeColor="text1"/>
        <w:sz w:val="18"/>
        <w:szCs w:val="18"/>
      </w:rPr>
      <w:t xml:space="preserve">89 • </w:t>
    </w:r>
    <w:r w:rsidRPr="00FE0BD4">
      <w:rPr>
        <w:rFonts w:ascii="Segoe UI Semibold" w:hAnsi="Segoe UI Semibold"/>
        <w:i/>
        <w:color w:val="022167" w:themeColor="text1"/>
        <w:sz w:val="18"/>
        <w:szCs w:val="18"/>
      </w:rPr>
      <w:t>dshs.texas.gov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FBB07" w14:textId="77777777" w:rsidR="00D41A40" w:rsidRDefault="00D41A40" w:rsidP="00CE404B">
      <w:r>
        <w:separator/>
      </w:r>
    </w:p>
  </w:footnote>
  <w:footnote w:type="continuationSeparator" w:id="0">
    <w:p w14:paraId="179B7FD2" w14:textId="77777777" w:rsidR="00D41A40" w:rsidRDefault="00D41A40" w:rsidP="00CE4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2A77F" w14:textId="77777777" w:rsidR="00636B75" w:rsidRDefault="00BF36B0" w:rsidP="00012332">
    <w:pPr>
      <w:pStyle w:val="Header"/>
    </w:pPr>
    <w:r>
      <w:t>PHFPC Meeting Minutes</w:t>
    </w:r>
  </w:p>
  <w:p w14:paraId="6F3B147F" w14:textId="07BCED5E" w:rsidR="002A3CB3" w:rsidRDefault="00175663" w:rsidP="00012332">
    <w:pPr>
      <w:pStyle w:val="Header"/>
    </w:pPr>
    <w:r>
      <w:t>October 8</w:t>
    </w:r>
    <w:r w:rsidR="00380448">
      <w:t>,</w:t>
    </w:r>
    <w:r w:rsidR="002B1739">
      <w:t xml:space="preserve"> 2025</w:t>
    </w:r>
  </w:p>
  <w:p w14:paraId="08A7CE5C" w14:textId="77777777" w:rsidR="00012332" w:rsidRDefault="00012332" w:rsidP="00012332">
    <w:pPr>
      <w:pStyle w:val="Header"/>
    </w:pPr>
    <w:r>
      <w:fldChar w:fldCharType="begin"/>
    </w:r>
    <w:r>
      <w:instrText xml:space="preserve"> PAGE   \* MERGEFORMAT </w:instrText>
    </w:r>
    <w:r>
      <w:fldChar w:fldCharType="separate"/>
    </w:r>
    <w:r w:rsidR="00CD03EF">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4AFAE" w14:textId="77777777" w:rsidR="00CE404B" w:rsidRDefault="000E4519" w:rsidP="00955603">
    <w:pPr>
      <w:pStyle w:val="Header-Page1"/>
    </w:pPr>
    <w:r>
      <w:drawing>
        <wp:anchor distT="0" distB="0" distL="114300" distR="114300" simplePos="0" relativeHeight="251659264" behindDoc="0" locked="0" layoutInCell="1" allowOverlap="1" wp14:anchorId="3AE2DEBA" wp14:editId="2C875931">
          <wp:simplePos x="0" y="0"/>
          <wp:positionH relativeFrom="column">
            <wp:posOffset>-891540</wp:posOffset>
          </wp:positionH>
          <wp:positionV relativeFrom="paragraph">
            <wp:posOffset>0</wp:posOffset>
          </wp:positionV>
          <wp:extent cx="7734300" cy="13487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7737151" cy="134923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3D34"/>
    <w:multiLevelType w:val="hybridMultilevel"/>
    <w:tmpl w:val="5E92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C30C7"/>
    <w:multiLevelType w:val="hybridMultilevel"/>
    <w:tmpl w:val="043A9BCA"/>
    <w:lvl w:ilvl="0" w:tplc="646E5A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543D5C"/>
    <w:multiLevelType w:val="hybridMultilevel"/>
    <w:tmpl w:val="98BE55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005C82"/>
    <w:multiLevelType w:val="hybridMultilevel"/>
    <w:tmpl w:val="B1BC25DA"/>
    <w:lvl w:ilvl="0" w:tplc="82E295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560A01"/>
    <w:multiLevelType w:val="multilevel"/>
    <w:tmpl w:val="F6A6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7C2603"/>
    <w:multiLevelType w:val="hybridMultilevel"/>
    <w:tmpl w:val="D6668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7D554A"/>
    <w:multiLevelType w:val="hybridMultilevel"/>
    <w:tmpl w:val="9B383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EE70FE"/>
    <w:multiLevelType w:val="hybridMultilevel"/>
    <w:tmpl w:val="321C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62BA2"/>
    <w:multiLevelType w:val="hybridMultilevel"/>
    <w:tmpl w:val="4326559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9" w15:restartNumberingAfterBreak="0">
    <w:nsid w:val="56D14ABE"/>
    <w:multiLevelType w:val="hybridMultilevel"/>
    <w:tmpl w:val="22988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C81581"/>
    <w:multiLevelType w:val="hybridMultilevel"/>
    <w:tmpl w:val="6A1C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8921265">
    <w:abstractNumId w:val="6"/>
  </w:num>
  <w:num w:numId="2" w16cid:durableId="1361249188">
    <w:abstractNumId w:val="8"/>
  </w:num>
  <w:num w:numId="3" w16cid:durableId="2045054648">
    <w:abstractNumId w:val="2"/>
  </w:num>
  <w:num w:numId="4" w16cid:durableId="1359772711">
    <w:abstractNumId w:val="7"/>
  </w:num>
  <w:num w:numId="5" w16cid:durableId="50009664">
    <w:abstractNumId w:val="9"/>
  </w:num>
  <w:num w:numId="6" w16cid:durableId="1242373059">
    <w:abstractNumId w:val="3"/>
  </w:num>
  <w:num w:numId="7" w16cid:durableId="1043016871">
    <w:abstractNumId w:val="1"/>
  </w:num>
  <w:num w:numId="8" w16cid:durableId="799568988">
    <w:abstractNumId w:val="5"/>
  </w:num>
  <w:num w:numId="9" w16cid:durableId="1774200483">
    <w:abstractNumId w:val="10"/>
  </w:num>
  <w:num w:numId="10" w16cid:durableId="693000036">
    <w:abstractNumId w:val="4"/>
  </w:num>
  <w:num w:numId="11" w16cid:durableId="1375154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6B0"/>
    <w:rsid w:val="00000B48"/>
    <w:rsid w:val="00002BA1"/>
    <w:rsid w:val="00003F06"/>
    <w:rsid w:val="0000490D"/>
    <w:rsid w:val="00004DA3"/>
    <w:rsid w:val="0000734E"/>
    <w:rsid w:val="000078E9"/>
    <w:rsid w:val="000102D5"/>
    <w:rsid w:val="00012332"/>
    <w:rsid w:val="000128AB"/>
    <w:rsid w:val="00013404"/>
    <w:rsid w:val="00014D01"/>
    <w:rsid w:val="000157B7"/>
    <w:rsid w:val="00020A4B"/>
    <w:rsid w:val="0002156D"/>
    <w:rsid w:val="00021FA0"/>
    <w:rsid w:val="00022FDD"/>
    <w:rsid w:val="000242A4"/>
    <w:rsid w:val="000248BB"/>
    <w:rsid w:val="0002650A"/>
    <w:rsid w:val="00031ECC"/>
    <w:rsid w:val="000320B4"/>
    <w:rsid w:val="000356B2"/>
    <w:rsid w:val="00035E62"/>
    <w:rsid w:val="00035FAF"/>
    <w:rsid w:val="00036510"/>
    <w:rsid w:val="0003668E"/>
    <w:rsid w:val="00036CF3"/>
    <w:rsid w:val="00036FA7"/>
    <w:rsid w:val="0004153C"/>
    <w:rsid w:val="00042232"/>
    <w:rsid w:val="0004255B"/>
    <w:rsid w:val="000427F2"/>
    <w:rsid w:val="0004311E"/>
    <w:rsid w:val="00045BE6"/>
    <w:rsid w:val="000465D1"/>
    <w:rsid w:val="00046B18"/>
    <w:rsid w:val="00052979"/>
    <w:rsid w:val="00052A12"/>
    <w:rsid w:val="00053651"/>
    <w:rsid w:val="0005389F"/>
    <w:rsid w:val="00056A10"/>
    <w:rsid w:val="00061567"/>
    <w:rsid w:val="0006196E"/>
    <w:rsid w:val="00061ED7"/>
    <w:rsid w:val="00061EF6"/>
    <w:rsid w:val="00062472"/>
    <w:rsid w:val="000634CA"/>
    <w:rsid w:val="00064558"/>
    <w:rsid w:val="00064962"/>
    <w:rsid w:val="000677A8"/>
    <w:rsid w:val="0007279A"/>
    <w:rsid w:val="0007372B"/>
    <w:rsid w:val="00073F56"/>
    <w:rsid w:val="000746F3"/>
    <w:rsid w:val="000747A2"/>
    <w:rsid w:val="00076487"/>
    <w:rsid w:val="000766D3"/>
    <w:rsid w:val="0008021A"/>
    <w:rsid w:val="0008086C"/>
    <w:rsid w:val="00080BD9"/>
    <w:rsid w:val="000825EC"/>
    <w:rsid w:val="00082B2E"/>
    <w:rsid w:val="00083B3F"/>
    <w:rsid w:val="00083D59"/>
    <w:rsid w:val="0008782D"/>
    <w:rsid w:val="00092F4F"/>
    <w:rsid w:val="00093E09"/>
    <w:rsid w:val="00094B25"/>
    <w:rsid w:val="00097405"/>
    <w:rsid w:val="00097BEC"/>
    <w:rsid w:val="000A01D0"/>
    <w:rsid w:val="000A085A"/>
    <w:rsid w:val="000A251A"/>
    <w:rsid w:val="000A3ED2"/>
    <w:rsid w:val="000A48B9"/>
    <w:rsid w:val="000A5243"/>
    <w:rsid w:val="000A58E6"/>
    <w:rsid w:val="000A5C52"/>
    <w:rsid w:val="000B0346"/>
    <w:rsid w:val="000B2132"/>
    <w:rsid w:val="000B2BBD"/>
    <w:rsid w:val="000B321E"/>
    <w:rsid w:val="000B3963"/>
    <w:rsid w:val="000B3A4C"/>
    <w:rsid w:val="000B62E3"/>
    <w:rsid w:val="000B7909"/>
    <w:rsid w:val="000C1134"/>
    <w:rsid w:val="000C2FB6"/>
    <w:rsid w:val="000C410B"/>
    <w:rsid w:val="000C5177"/>
    <w:rsid w:val="000C5F27"/>
    <w:rsid w:val="000C6350"/>
    <w:rsid w:val="000C74B9"/>
    <w:rsid w:val="000D064F"/>
    <w:rsid w:val="000D216C"/>
    <w:rsid w:val="000D253E"/>
    <w:rsid w:val="000D3A54"/>
    <w:rsid w:val="000D3F70"/>
    <w:rsid w:val="000D4492"/>
    <w:rsid w:val="000D4FAF"/>
    <w:rsid w:val="000D5406"/>
    <w:rsid w:val="000D57BE"/>
    <w:rsid w:val="000D5F20"/>
    <w:rsid w:val="000D7485"/>
    <w:rsid w:val="000E086A"/>
    <w:rsid w:val="000E39B2"/>
    <w:rsid w:val="000E4519"/>
    <w:rsid w:val="000E6268"/>
    <w:rsid w:val="000E77E7"/>
    <w:rsid w:val="000F1175"/>
    <w:rsid w:val="000F263E"/>
    <w:rsid w:val="000F273A"/>
    <w:rsid w:val="000F2EF8"/>
    <w:rsid w:val="000F505C"/>
    <w:rsid w:val="000F6179"/>
    <w:rsid w:val="000F64CD"/>
    <w:rsid w:val="00103AD8"/>
    <w:rsid w:val="00106292"/>
    <w:rsid w:val="00106901"/>
    <w:rsid w:val="001074A4"/>
    <w:rsid w:val="00110E4D"/>
    <w:rsid w:val="001123ED"/>
    <w:rsid w:val="00112BFA"/>
    <w:rsid w:val="001139E9"/>
    <w:rsid w:val="00115117"/>
    <w:rsid w:val="00115A59"/>
    <w:rsid w:val="00120DBF"/>
    <w:rsid w:val="00124B5E"/>
    <w:rsid w:val="00124D8B"/>
    <w:rsid w:val="00125011"/>
    <w:rsid w:val="0013072A"/>
    <w:rsid w:val="001309CD"/>
    <w:rsid w:val="00130B92"/>
    <w:rsid w:val="00132A45"/>
    <w:rsid w:val="00133BFA"/>
    <w:rsid w:val="00135104"/>
    <w:rsid w:val="001369D9"/>
    <w:rsid w:val="00137214"/>
    <w:rsid w:val="00137457"/>
    <w:rsid w:val="00140EC9"/>
    <w:rsid w:val="00141727"/>
    <w:rsid w:val="00141813"/>
    <w:rsid w:val="0014232B"/>
    <w:rsid w:val="00144C82"/>
    <w:rsid w:val="001472B9"/>
    <w:rsid w:val="00150A0F"/>
    <w:rsid w:val="00151AF8"/>
    <w:rsid w:val="0015270D"/>
    <w:rsid w:val="00152848"/>
    <w:rsid w:val="001529E7"/>
    <w:rsid w:val="00153CAA"/>
    <w:rsid w:val="001548F5"/>
    <w:rsid w:val="00154E80"/>
    <w:rsid w:val="0015701C"/>
    <w:rsid w:val="001572AA"/>
    <w:rsid w:val="001572B0"/>
    <w:rsid w:val="00160906"/>
    <w:rsid w:val="00161834"/>
    <w:rsid w:val="00161B37"/>
    <w:rsid w:val="00162908"/>
    <w:rsid w:val="00164923"/>
    <w:rsid w:val="001656D0"/>
    <w:rsid w:val="001665A1"/>
    <w:rsid w:val="00170CFB"/>
    <w:rsid w:val="0017122B"/>
    <w:rsid w:val="00172B6A"/>
    <w:rsid w:val="0017432E"/>
    <w:rsid w:val="00174497"/>
    <w:rsid w:val="00175663"/>
    <w:rsid w:val="00176EF9"/>
    <w:rsid w:val="001772E2"/>
    <w:rsid w:val="00181334"/>
    <w:rsid w:val="001826DC"/>
    <w:rsid w:val="001838B7"/>
    <w:rsid w:val="00183A71"/>
    <w:rsid w:val="00183CBE"/>
    <w:rsid w:val="00184889"/>
    <w:rsid w:val="00185955"/>
    <w:rsid w:val="001874F6"/>
    <w:rsid w:val="00187C16"/>
    <w:rsid w:val="00187DF8"/>
    <w:rsid w:val="00193A05"/>
    <w:rsid w:val="0019446B"/>
    <w:rsid w:val="00195145"/>
    <w:rsid w:val="0019519D"/>
    <w:rsid w:val="00195EAE"/>
    <w:rsid w:val="001A1480"/>
    <w:rsid w:val="001A19BD"/>
    <w:rsid w:val="001A1E5D"/>
    <w:rsid w:val="001A21A4"/>
    <w:rsid w:val="001A553D"/>
    <w:rsid w:val="001A562E"/>
    <w:rsid w:val="001A6556"/>
    <w:rsid w:val="001A7530"/>
    <w:rsid w:val="001B049A"/>
    <w:rsid w:val="001B2337"/>
    <w:rsid w:val="001B2C0D"/>
    <w:rsid w:val="001B3F43"/>
    <w:rsid w:val="001B47BA"/>
    <w:rsid w:val="001B4C55"/>
    <w:rsid w:val="001B4E19"/>
    <w:rsid w:val="001B700B"/>
    <w:rsid w:val="001B7262"/>
    <w:rsid w:val="001C267C"/>
    <w:rsid w:val="001C323E"/>
    <w:rsid w:val="001C35FB"/>
    <w:rsid w:val="001C49C8"/>
    <w:rsid w:val="001C74F6"/>
    <w:rsid w:val="001C74F7"/>
    <w:rsid w:val="001D04B0"/>
    <w:rsid w:val="001D07F2"/>
    <w:rsid w:val="001D0B63"/>
    <w:rsid w:val="001D1624"/>
    <w:rsid w:val="001D24AC"/>
    <w:rsid w:val="001D55FD"/>
    <w:rsid w:val="001E04EB"/>
    <w:rsid w:val="001E05D1"/>
    <w:rsid w:val="001E1BEB"/>
    <w:rsid w:val="001E24A1"/>
    <w:rsid w:val="001E306D"/>
    <w:rsid w:val="001E422C"/>
    <w:rsid w:val="001E78C4"/>
    <w:rsid w:val="001F0411"/>
    <w:rsid w:val="001F0812"/>
    <w:rsid w:val="001F0B07"/>
    <w:rsid w:val="001F2A70"/>
    <w:rsid w:val="001F42BB"/>
    <w:rsid w:val="001F43C1"/>
    <w:rsid w:val="001F6DB8"/>
    <w:rsid w:val="00200A86"/>
    <w:rsid w:val="00201A63"/>
    <w:rsid w:val="00202D03"/>
    <w:rsid w:val="00203AA2"/>
    <w:rsid w:val="00204A29"/>
    <w:rsid w:val="00205799"/>
    <w:rsid w:val="002062B4"/>
    <w:rsid w:val="002063E4"/>
    <w:rsid w:val="002077FF"/>
    <w:rsid w:val="002101C0"/>
    <w:rsid w:val="00210EE6"/>
    <w:rsid w:val="002145B0"/>
    <w:rsid w:val="002151C1"/>
    <w:rsid w:val="0021569F"/>
    <w:rsid w:val="00216A8A"/>
    <w:rsid w:val="002176B6"/>
    <w:rsid w:val="00217EF6"/>
    <w:rsid w:val="002214DC"/>
    <w:rsid w:val="00223024"/>
    <w:rsid w:val="00223255"/>
    <w:rsid w:val="00223E12"/>
    <w:rsid w:val="00224064"/>
    <w:rsid w:val="0022705E"/>
    <w:rsid w:val="00227F07"/>
    <w:rsid w:val="00227F10"/>
    <w:rsid w:val="002304AA"/>
    <w:rsid w:val="00232AB8"/>
    <w:rsid w:val="00233A06"/>
    <w:rsid w:val="00242694"/>
    <w:rsid w:val="00242A2F"/>
    <w:rsid w:val="00243937"/>
    <w:rsid w:val="00243C1F"/>
    <w:rsid w:val="0024498B"/>
    <w:rsid w:val="00247515"/>
    <w:rsid w:val="00247E13"/>
    <w:rsid w:val="00251BA2"/>
    <w:rsid w:val="0025271C"/>
    <w:rsid w:val="00252748"/>
    <w:rsid w:val="002543E0"/>
    <w:rsid w:val="002544C7"/>
    <w:rsid w:val="00255C10"/>
    <w:rsid w:val="00256378"/>
    <w:rsid w:val="002563E5"/>
    <w:rsid w:val="00257195"/>
    <w:rsid w:val="00257E04"/>
    <w:rsid w:val="002608A7"/>
    <w:rsid w:val="0026153C"/>
    <w:rsid w:val="0026266F"/>
    <w:rsid w:val="0026332E"/>
    <w:rsid w:val="00263901"/>
    <w:rsid w:val="002647D7"/>
    <w:rsid w:val="002654FE"/>
    <w:rsid w:val="00266306"/>
    <w:rsid w:val="00266FB6"/>
    <w:rsid w:val="002705DC"/>
    <w:rsid w:val="00271A91"/>
    <w:rsid w:val="002746FE"/>
    <w:rsid w:val="002759EB"/>
    <w:rsid w:val="00275D19"/>
    <w:rsid w:val="00281349"/>
    <w:rsid w:val="0028135D"/>
    <w:rsid w:val="0028264B"/>
    <w:rsid w:val="00282E67"/>
    <w:rsid w:val="00283A9A"/>
    <w:rsid w:val="002848A7"/>
    <w:rsid w:val="00290219"/>
    <w:rsid w:val="00291E0A"/>
    <w:rsid w:val="002929A3"/>
    <w:rsid w:val="002941CF"/>
    <w:rsid w:val="00294AE2"/>
    <w:rsid w:val="00294E2C"/>
    <w:rsid w:val="00294F00"/>
    <w:rsid w:val="00295595"/>
    <w:rsid w:val="002A3CB3"/>
    <w:rsid w:val="002A52BD"/>
    <w:rsid w:val="002B1347"/>
    <w:rsid w:val="002B1739"/>
    <w:rsid w:val="002B2418"/>
    <w:rsid w:val="002B2678"/>
    <w:rsid w:val="002B4424"/>
    <w:rsid w:val="002B5155"/>
    <w:rsid w:val="002B58C8"/>
    <w:rsid w:val="002C0DF2"/>
    <w:rsid w:val="002C112E"/>
    <w:rsid w:val="002C34DC"/>
    <w:rsid w:val="002C3BA6"/>
    <w:rsid w:val="002C6780"/>
    <w:rsid w:val="002C702B"/>
    <w:rsid w:val="002D4DEE"/>
    <w:rsid w:val="002D633A"/>
    <w:rsid w:val="002D6FE5"/>
    <w:rsid w:val="002D788E"/>
    <w:rsid w:val="002E09B2"/>
    <w:rsid w:val="002E10C2"/>
    <w:rsid w:val="002E1712"/>
    <w:rsid w:val="002E3060"/>
    <w:rsid w:val="002E3602"/>
    <w:rsid w:val="002E6738"/>
    <w:rsid w:val="002E6AB3"/>
    <w:rsid w:val="002E7A62"/>
    <w:rsid w:val="002F0928"/>
    <w:rsid w:val="002F1AF1"/>
    <w:rsid w:val="002F4847"/>
    <w:rsid w:val="002F5310"/>
    <w:rsid w:val="002F5788"/>
    <w:rsid w:val="002F7446"/>
    <w:rsid w:val="002F7C0E"/>
    <w:rsid w:val="00300681"/>
    <w:rsid w:val="00302314"/>
    <w:rsid w:val="00302387"/>
    <w:rsid w:val="00303672"/>
    <w:rsid w:val="00310838"/>
    <w:rsid w:val="00310E84"/>
    <w:rsid w:val="0031271E"/>
    <w:rsid w:val="00314AF3"/>
    <w:rsid w:val="00316C3B"/>
    <w:rsid w:val="00317B94"/>
    <w:rsid w:val="00321D5E"/>
    <w:rsid w:val="003231E8"/>
    <w:rsid w:val="00323EEC"/>
    <w:rsid w:val="0032409F"/>
    <w:rsid w:val="0032411E"/>
    <w:rsid w:val="00325CF4"/>
    <w:rsid w:val="00325F18"/>
    <w:rsid w:val="003275B6"/>
    <w:rsid w:val="00327CFC"/>
    <w:rsid w:val="003303E2"/>
    <w:rsid w:val="003312D7"/>
    <w:rsid w:val="003323F3"/>
    <w:rsid w:val="00332BF2"/>
    <w:rsid w:val="00333DEB"/>
    <w:rsid w:val="0034430E"/>
    <w:rsid w:val="00346FB7"/>
    <w:rsid w:val="00350911"/>
    <w:rsid w:val="00351072"/>
    <w:rsid w:val="003521F2"/>
    <w:rsid w:val="00352FC7"/>
    <w:rsid w:val="00354EFC"/>
    <w:rsid w:val="00355FD8"/>
    <w:rsid w:val="0035656E"/>
    <w:rsid w:val="00356901"/>
    <w:rsid w:val="00356AFE"/>
    <w:rsid w:val="00357C8A"/>
    <w:rsid w:val="0036010F"/>
    <w:rsid w:val="00361B37"/>
    <w:rsid w:val="00363C0B"/>
    <w:rsid w:val="00363F6D"/>
    <w:rsid w:val="0036580E"/>
    <w:rsid w:val="00371066"/>
    <w:rsid w:val="0037151B"/>
    <w:rsid w:val="00371E1B"/>
    <w:rsid w:val="00372CCE"/>
    <w:rsid w:val="0037433F"/>
    <w:rsid w:val="00374CE8"/>
    <w:rsid w:val="00380448"/>
    <w:rsid w:val="00382741"/>
    <w:rsid w:val="00384898"/>
    <w:rsid w:val="00385756"/>
    <w:rsid w:val="00385E85"/>
    <w:rsid w:val="00386F36"/>
    <w:rsid w:val="003870AB"/>
    <w:rsid w:val="00387C29"/>
    <w:rsid w:val="003932B0"/>
    <w:rsid w:val="0039657B"/>
    <w:rsid w:val="00396BEA"/>
    <w:rsid w:val="00397501"/>
    <w:rsid w:val="003A01C7"/>
    <w:rsid w:val="003A102C"/>
    <w:rsid w:val="003A4314"/>
    <w:rsid w:val="003A58FE"/>
    <w:rsid w:val="003A5AA1"/>
    <w:rsid w:val="003A6571"/>
    <w:rsid w:val="003B0367"/>
    <w:rsid w:val="003B0DDF"/>
    <w:rsid w:val="003B1994"/>
    <w:rsid w:val="003B26A1"/>
    <w:rsid w:val="003B2FB8"/>
    <w:rsid w:val="003B348D"/>
    <w:rsid w:val="003B34C2"/>
    <w:rsid w:val="003B3635"/>
    <w:rsid w:val="003B470A"/>
    <w:rsid w:val="003B7D3D"/>
    <w:rsid w:val="003C06F0"/>
    <w:rsid w:val="003C13EE"/>
    <w:rsid w:val="003C3923"/>
    <w:rsid w:val="003D07CA"/>
    <w:rsid w:val="003D0CB4"/>
    <w:rsid w:val="003D153A"/>
    <w:rsid w:val="003D350E"/>
    <w:rsid w:val="003D5030"/>
    <w:rsid w:val="003D5E3A"/>
    <w:rsid w:val="003D6A05"/>
    <w:rsid w:val="003E0035"/>
    <w:rsid w:val="003E163E"/>
    <w:rsid w:val="003E167D"/>
    <w:rsid w:val="003E216D"/>
    <w:rsid w:val="003E3693"/>
    <w:rsid w:val="003E5900"/>
    <w:rsid w:val="003F0169"/>
    <w:rsid w:val="003F0B8C"/>
    <w:rsid w:val="003F1149"/>
    <w:rsid w:val="003F2E91"/>
    <w:rsid w:val="003F4B8E"/>
    <w:rsid w:val="00400A95"/>
    <w:rsid w:val="004023B6"/>
    <w:rsid w:val="00402C44"/>
    <w:rsid w:val="00402C9D"/>
    <w:rsid w:val="0040395E"/>
    <w:rsid w:val="00404369"/>
    <w:rsid w:val="00405799"/>
    <w:rsid w:val="004062EB"/>
    <w:rsid w:val="0041355B"/>
    <w:rsid w:val="00414534"/>
    <w:rsid w:val="004147F9"/>
    <w:rsid w:val="00414D9C"/>
    <w:rsid w:val="00414F77"/>
    <w:rsid w:val="00415F7B"/>
    <w:rsid w:val="00420096"/>
    <w:rsid w:val="004226C7"/>
    <w:rsid w:val="0042319A"/>
    <w:rsid w:val="0042432E"/>
    <w:rsid w:val="004247C1"/>
    <w:rsid w:val="00426DE4"/>
    <w:rsid w:val="00426DF6"/>
    <w:rsid w:val="00426FDD"/>
    <w:rsid w:val="0042774F"/>
    <w:rsid w:val="0042797A"/>
    <w:rsid w:val="004308FC"/>
    <w:rsid w:val="00431027"/>
    <w:rsid w:val="00431A86"/>
    <w:rsid w:val="00433435"/>
    <w:rsid w:val="00433B8A"/>
    <w:rsid w:val="00433DD7"/>
    <w:rsid w:val="00435340"/>
    <w:rsid w:val="00441789"/>
    <w:rsid w:val="0044200C"/>
    <w:rsid w:val="00442314"/>
    <w:rsid w:val="004428A2"/>
    <w:rsid w:val="00444F98"/>
    <w:rsid w:val="004453C0"/>
    <w:rsid w:val="0044797C"/>
    <w:rsid w:val="004505CD"/>
    <w:rsid w:val="00450D39"/>
    <w:rsid w:val="004528B0"/>
    <w:rsid w:val="00454CCA"/>
    <w:rsid w:val="00455F59"/>
    <w:rsid w:val="0045704A"/>
    <w:rsid w:val="00461423"/>
    <w:rsid w:val="00463F6A"/>
    <w:rsid w:val="00464AEA"/>
    <w:rsid w:val="004656FA"/>
    <w:rsid w:val="0046752A"/>
    <w:rsid w:val="004701EC"/>
    <w:rsid w:val="0047126A"/>
    <w:rsid w:val="00471D0D"/>
    <w:rsid w:val="00472DB8"/>
    <w:rsid w:val="004741BD"/>
    <w:rsid w:val="00475EBC"/>
    <w:rsid w:val="004775C0"/>
    <w:rsid w:val="00480A42"/>
    <w:rsid w:val="004812F0"/>
    <w:rsid w:val="004817F3"/>
    <w:rsid w:val="0048286B"/>
    <w:rsid w:val="0048717A"/>
    <w:rsid w:val="00490577"/>
    <w:rsid w:val="0049072A"/>
    <w:rsid w:val="00490F1C"/>
    <w:rsid w:val="004911E1"/>
    <w:rsid w:val="00493588"/>
    <w:rsid w:val="00493C74"/>
    <w:rsid w:val="004957DC"/>
    <w:rsid w:val="00497391"/>
    <w:rsid w:val="004979B1"/>
    <w:rsid w:val="004A0EC5"/>
    <w:rsid w:val="004A0F10"/>
    <w:rsid w:val="004A287E"/>
    <w:rsid w:val="004A2A10"/>
    <w:rsid w:val="004A3129"/>
    <w:rsid w:val="004A3CC6"/>
    <w:rsid w:val="004A47D8"/>
    <w:rsid w:val="004A63DD"/>
    <w:rsid w:val="004A66AC"/>
    <w:rsid w:val="004A69B8"/>
    <w:rsid w:val="004A76F2"/>
    <w:rsid w:val="004A7962"/>
    <w:rsid w:val="004A7F3D"/>
    <w:rsid w:val="004B0A7C"/>
    <w:rsid w:val="004B25B9"/>
    <w:rsid w:val="004B28CF"/>
    <w:rsid w:val="004B339A"/>
    <w:rsid w:val="004B3675"/>
    <w:rsid w:val="004B5243"/>
    <w:rsid w:val="004B5453"/>
    <w:rsid w:val="004B6B55"/>
    <w:rsid w:val="004C29A3"/>
    <w:rsid w:val="004C361B"/>
    <w:rsid w:val="004C36D0"/>
    <w:rsid w:val="004C3BD0"/>
    <w:rsid w:val="004C42B4"/>
    <w:rsid w:val="004C57BD"/>
    <w:rsid w:val="004C6744"/>
    <w:rsid w:val="004D10F7"/>
    <w:rsid w:val="004D1CAD"/>
    <w:rsid w:val="004D3B9A"/>
    <w:rsid w:val="004D63AC"/>
    <w:rsid w:val="004D7B94"/>
    <w:rsid w:val="004E080A"/>
    <w:rsid w:val="004E122B"/>
    <w:rsid w:val="004E2A4E"/>
    <w:rsid w:val="004E2E41"/>
    <w:rsid w:val="004E40CB"/>
    <w:rsid w:val="004E4E71"/>
    <w:rsid w:val="004E5673"/>
    <w:rsid w:val="004E5F21"/>
    <w:rsid w:val="004E6271"/>
    <w:rsid w:val="004E6930"/>
    <w:rsid w:val="004E765F"/>
    <w:rsid w:val="004F18F8"/>
    <w:rsid w:val="004F50FB"/>
    <w:rsid w:val="004F6DE4"/>
    <w:rsid w:val="0050080A"/>
    <w:rsid w:val="00500E1C"/>
    <w:rsid w:val="00501AD3"/>
    <w:rsid w:val="00503D90"/>
    <w:rsid w:val="0050473E"/>
    <w:rsid w:val="00505BFC"/>
    <w:rsid w:val="00507D8D"/>
    <w:rsid w:val="0051064A"/>
    <w:rsid w:val="00510FA6"/>
    <w:rsid w:val="005118BC"/>
    <w:rsid w:val="005118C3"/>
    <w:rsid w:val="005124B6"/>
    <w:rsid w:val="00512641"/>
    <w:rsid w:val="00513459"/>
    <w:rsid w:val="00513E2F"/>
    <w:rsid w:val="005153FA"/>
    <w:rsid w:val="00515813"/>
    <w:rsid w:val="00515A38"/>
    <w:rsid w:val="0051634A"/>
    <w:rsid w:val="00516799"/>
    <w:rsid w:val="00516D36"/>
    <w:rsid w:val="00521024"/>
    <w:rsid w:val="005210E7"/>
    <w:rsid w:val="0052126F"/>
    <w:rsid w:val="00521F5D"/>
    <w:rsid w:val="005227DA"/>
    <w:rsid w:val="005247CB"/>
    <w:rsid w:val="00525F0F"/>
    <w:rsid w:val="005270EB"/>
    <w:rsid w:val="00527F2C"/>
    <w:rsid w:val="005308EB"/>
    <w:rsid w:val="00530FEC"/>
    <w:rsid w:val="00531E09"/>
    <w:rsid w:val="00531FDE"/>
    <w:rsid w:val="005327B8"/>
    <w:rsid w:val="005338C2"/>
    <w:rsid w:val="00534542"/>
    <w:rsid w:val="00534E4E"/>
    <w:rsid w:val="005360B2"/>
    <w:rsid w:val="0053707A"/>
    <w:rsid w:val="005371E6"/>
    <w:rsid w:val="0054077C"/>
    <w:rsid w:val="00541814"/>
    <w:rsid w:val="005426E7"/>
    <w:rsid w:val="00542B9C"/>
    <w:rsid w:val="00543828"/>
    <w:rsid w:val="0054383F"/>
    <w:rsid w:val="00543D75"/>
    <w:rsid w:val="0054456A"/>
    <w:rsid w:val="0054596D"/>
    <w:rsid w:val="005471CC"/>
    <w:rsid w:val="00551802"/>
    <w:rsid w:val="00554EF2"/>
    <w:rsid w:val="005551FC"/>
    <w:rsid w:val="00556D23"/>
    <w:rsid w:val="00557114"/>
    <w:rsid w:val="00560CAD"/>
    <w:rsid w:val="005615F1"/>
    <w:rsid w:val="0056286B"/>
    <w:rsid w:val="00570AE9"/>
    <w:rsid w:val="00571683"/>
    <w:rsid w:val="00571775"/>
    <w:rsid w:val="00572DFB"/>
    <w:rsid w:val="00576870"/>
    <w:rsid w:val="005776C6"/>
    <w:rsid w:val="00580779"/>
    <w:rsid w:val="0058146E"/>
    <w:rsid w:val="00581E26"/>
    <w:rsid w:val="00581F3C"/>
    <w:rsid w:val="00583014"/>
    <w:rsid w:val="00586629"/>
    <w:rsid w:val="00586B21"/>
    <w:rsid w:val="005913D7"/>
    <w:rsid w:val="005926D3"/>
    <w:rsid w:val="00593FAA"/>
    <w:rsid w:val="0059489B"/>
    <w:rsid w:val="00594F73"/>
    <w:rsid w:val="00595985"/>
    <w:rsid w:val="00596C2D"/>
    <w:rsid w:val="00597BE4"/>
    <w:rsid w:val="005A009C"/>
    <w:rsid w:val="005A0919"/>
    <w:rsid w:val="005A0A1B"/>
    <w:rsid w:val="005A0B9F"/>
    <w:rsid w:val="005A12E1"/>
    <w:rsid w:val="005A32EC"/>
    <w:rsid w:val="005A349E"/>
    <w:rsid w:val="005A3CF9"/>
    <w:rsid w:val="005A52FF"/>
    <w:rsid w:val="005A5529"/>
    <w:rsid w:val="005A5D5C"/>
    <w:rsid w:val="005A61BC"/>
    <w:rsid w:val="005A645D"/>
    <w:rsid w:val="005A736E"/>
    <w:rsid w:val="005B027E"/>
    <w:rsid w:val="005B296A"/>
    <w:rsid w:val="005B307D"/>
    <w:rsid w:val="005B4DEA"/>
    <w:rsid w:val="005B51EA"/>
    <w:rsid w:val="005B5963"/>
    <w:rsid w:val="005B74ED"/>
    <w:rsid w:val="005C0D2D"/>
    <w:rsid w:val="005C1312"/>
    <w:rsid w:val="005C19C4"/>
    <w:rsid w:val="005C23A2"/>
    <w:rsid w:val="005C3BEE"/>
    <w:rsid w:val="005C45E9"/>
    <w:rsid w:val="005C6294"/>
    <w:rsid w:val="005C638C"/>
    <w:rsid w:val="005C68E9"/>
    <w:rsid w:val="005C7037"/>
    <w:rsid w:val="005C72AD"/>
    <w:rsid w:val="005C76FB"/>
    <w:rsid w:val="005C7A61"/>
    <w:rsid w:val="005C7D2B"/>
    <w:rsid w:val="005D04C7"/>
    <w:rsid w:val="005D112B"/>
    <w:rsid w:val="005D1AEE"/>
    <w:rsid w:val="005D23D9"/>
    <w:rsid w:val="005D58A7"/>
    <w:rsid w:val="005D5B52"/>
    <w:rsid w:val="005D7B78"/>
    <w:rsid w:val="005E039C"/>
    <w:rsid w:val="005E0C93"/>
    <w:rsid w:val="005E1593"/>
    <w:rsid w:val="005E1FBD"/>
    <w:rsid w:val="005E259F"/>
    <w:rsid w:val="005E2B11"/>
    <w:rsid w:val="005E387A"/>
    <w:rsid w:val="005E4A06"/>
    <w:rsid w:val="005E4A4F"/>
    <w:rsid w:val="005E4F86"/>
    <w:rsid w:val="005E5565"/>
    <w:rsid w:val="005F081A"/>
    <w:rsid w:val="005F14C4"/>
    <w:rsid w:val="005F2D23"/>
    <w:rsid w:val="005F47D9"/>
    <w:rsid w:val="005F57C2"/>
    <w:rsid w:val="005F6CCD"/>
    <w:rsid w:val="005F6CE7"/>
    <w:rsid w:val="005F7DB8"/>
    <w:rsid w:val="006009F4"/>
    <w:rsid w:val="00602CF7"/>
    <w:rsid w:val="006047F8"/>
    <w:rsid w:val="006070EA"/>
    <w:rsid w:val="00607F37"/>
    <w:rsid w:val="00611851"/>
    <w:rsid w:val="0061295D"/>
    <w:rsid w:val="006134BF"/>
    <w:rsid w:val="00615C3F"/>
    <w:rsid w:val="006160F8"/>
    <w:rsid w:val="006177BB"/>
    <w:rsid w:val="00621CC3"/>
    <w:rsid w:val="0062431B"/>
    <w:rsid w:val="00625B5B"/>
    <w:rsid w:val="00626692"/>
    <w:rsid w:val="00626CA5"/>
    <w:rsid w:val="00626F0C"/>
    <w:rsid w:val="00630282"/>
    <w:rsid w:val="00630D4B"/>
    <w:rsid w:val="00631C03"/>
    <w:rsid w:val="00632C5F"/>
    <w:rsid w:val="00632E79"/>
    <w:rsid w:val="00635F56"/>
    <w:rsid w:val="0063615A"/>
    <w:rsid w:val="00636B75"/>
    <w:rsid w:val="00640390"/>
    <w:rsid w:val="0064269C"/>
    <w:rsid w:val="00645ED9"/>
    <w:rsid w:val="00650BD7"/>
    <w:rsid w:val="006553FE"/>
    <w:rsid w:val="00656B16"/>
    <w:rsid w:val="006610D9"/>
    <w:rsid w:val="006617C8"/>
    <w:rsid w:val="00662498"/>
    <w:rsid w:val="00662878"/>
    <w:rsid w:val="00662C1C"/>
    <w:rsid w:val="00662CA1"/>
    <w:rsid w:val="00662D4B"/>
    <w:rsid w:val="006644AB"/>
    <w:rsid w:val="00665A53"/>
    <w:rsid w:val="00666C00"/>
    <w:rsid w:val="00666C76"/>
    <w:rsid w:val="00666DA2"/>
    <w:rsid w:val="00666F4D"/>
    <w:rsid w:val="00667C76"/>
    <w:rsid w:val="00667EDA"/>
    <w:rsid w:val="0067055F"/>
    <w:rsid w:val="00670B45"/>
    <w:rsid w:val="00671FD3"/>
    <w:rsid w:val="00673E5D"/>
    <w:rsid w:val="00674ED5"/>
    <w:rsid w:val="0067718A"/>
    <w:rsid w:val="00677B91"/>
    <w:rsid w:val="00677C0C"/>
    <w:rsid w:val="00680753"/>
    <w:rsid w:val="00680BE8"/>
    <w:rsid w:val="00681093"/>
    <w:rsid w:val="00683204"/>
    <w:rsid w:val="00684E60"/>
    <w:rsid w:val="00685338"/>
    <w:rsid w:val="00685BF4"/>
    <w:rsid w:val="0068711C"/>
    <w:rsid w:val="00691EAC"/>
    <w:rsid w:val="00692E60"/>
    <w:rsid w:val="00694392"/>
    <w:rsid w:val="00694962"/>
    <w:rsid w:val="00695FF0"/>
    <w:rsid w:val="00696B80"/>
    <w:rsid w:val="0069744C"/>
    <w:rsid w:val="00697C9B"/>
    <w:rsid w:val="006A4669"/>
    <w:rsid w:val="006A607C"/>
    <w:rsid w:val="006A6668"/>
    <w:rsid w:val="006A6EAD"/>
    <w:rsid w:val="006B2898"/>
    <w:rsid w:val="006B334F"/>
    <w:rsid w:val="006B4474"/>
    <w:rsid w:val="006B4E1A"/>
    <w:rsid w:val="006B4FA2"/>
    <w:rsid w:val="006B5417"/>
    <w:rsid w:val="006B594B"/>
    <w:rsid w:val="006B79E9"/>
    <w:rsid w:val="006C2E50"/>
    <w:rsid w:val="006C3D5F"/>
    <w:rsid w:val="006C4019"/>
    <w:rsid w:val="006C453B"/>
    <w:rsid w:val="006C4FD5"/>
    <w:rsid w:val="006C665A"/>
    <w:rsid w:val="006C72D3"/>
    <w:rsid w:val="006D101F"/>
    <w:rsid w:val="006D5E20"/>
    <w:rsid w:val="006D70DE"/>
    <w:rsid w:val="006D7F5B"/>
    <w:rsid w:val="006E1EFB"/>
    <w:rsid w:val="006E213F"/>
    <w:rsid w:val="006E51FE"/>
    <w:rsid w:val="006E56D1"/>
    <w:rsid w:val="006E6967"/>
    <w:rsid w:val="006E753E"/>
    <w:rsid w:val="006E7671"/>
    <w:rsid w:val="006F03A1"/>
    <w:rsid w:val="006F1A7B"/>
    <w:rsid w:val="006F1E47"/>
    <w:rsid w:val="006F385E"/>
    <w:rsid w:val="006F3CBA"/>
    <w:rsid w:val="00701C9B"/>
    <w:rsid w:val="0070337F"/>
    <w:rsid w:val="00703BC5"/>
    <w:rsid w:val="00705B19"/>
    <w:rsid w:val="00705DD8"/>
    <w:rsid w:val="007068CD"/>
    <w:rsid w:val="00706DB1"/>
    <w:rsid w:val="007075F9"/>
    <w:rsid w:val="0071010E"/>
    <w:rsid w:val="007102E4"/>
    <w:rsid w:val="00710935"/>
    <w:rsid w:val="00711317"/>
    <w:rsid w:val="00711D95"/>
    <w:rsid w:val="00712115"/>
    <w:rsid w:val="00714AC1"/>
    <w:rsid w:val="00715443"/>
    <w:rsid w:val="00715976"/>
    <w:rsid w:val="00715F0C"/>
    <w:rsid w:val="0071628D"/>
    <w:rsid w:val="007176C1"/>
    <w:rsid w:val="0072087B"/>
    <w:rsid w:val="00720AEB"/>
    <w:rsid w:val="0072104C"/>
    <w:rsid w:val="00721054"/>
    <w:rsid w:val="007211AE"/>
    <w:rsid w:val="0072160F"/>
    <w:rsid w:val="00722823"/>
    <w:rsid w:val="00722AFD"/>
    <w:rsid w:val="00725C6B"/>
    <w:rsid w:val="00727CF9"/>
    <w:rsid w:val="00732586"/>
    <w:rsid w:val="0073653A"/>
    <w:rsid w:val="007372EA"/>
    <w:rsid w:val="0073799D"/>
    <w:rsid w:val="00741ACF"/>
    <w:rsid w:val="00743154"/>
    <w:rsid w:val="007440AF"/>
    <w:rsid w:val="00747ADB"/>
    <w:rsid w:val="00750CBB"/>
    <w:rsid w:val="0075457F"/>
    <w:rsid w:val="00754F91"/>
    <w:rsid w:val="00756D0A"/>
    <w:rsid w:val="007577D4"/>
    <w:rsid w:val="00757AD8"/>
    <w:rsid w:val="00761571"/>
    <w:rsid w:val="00762EFC"/>
    <w:rsid w:val="00763FF7"/>
    <w:rsid w:val="00764409"/>
    <w:rsid w:val="007649B7"/>
    <w:rsid w:val="00765664"/>
    <w:rsid w:val="0076583E"/>
    <w:rsid w:val="00767B93"/>
    <w:rsid w:val="00771BB3"/>
    <w:rsid w:val="00772C76"/>
    <w:rsid w:val="00773463"/>
    <w:rsid w:val="00773546"/>
    <w:rsid w:val="0078041D"/>
    <w:rsid w:val="00780E59"/>
    <w:rsid w:val="007817B5"/>
    <w:rsid w:val="00782785"/>
    <w:rsid w:val="0078297F"/>
    <w:rsid w:val="007857D2"/>
    <w:rsid w:val="00785C03"/>
    <w:rsid w:val="00787E98"/>
    <w:rsid w:val="007901D2"/>
    <w:rsid w:val="00790894"/>
    <w:rsid w:val="007909DC"/>
    <w:rsid w:val="00791B07"/>
    <w:rsid w:val="00793DAC"/>
    <w:rsid w:val="0079405F"/>
    <w:rsid w:val="007940BB"/>
    <w:rsid w:val="00795667"/>
    <w:rsid w:val="0079585D"/>
    <w:rsid w:val="007A0D3B"/>
    <w:rsid w:val="007A0D57"/>
    <w:rsid w:val="007A13AB"/>
    <w:rsid w:val="007A1AFC"/>
    <w:rsid w:val="007A2EBC"/>
    <w:rsid w:val="007A4C8E"/>
    <w:rsid w:val="007A7A29"/>
    <w:rsid w:val="007B0635"/>
    <w:rsid w:val="007B0BAB"/>
    <w:rsid w:val="007B0DDB"/>
    <w:rsid w:val="007B285B"/>
    <w:rsid w:val="007B42A6"/>
    <w:rsid w:val="007B54E0"/>
    <w:rsid w:val="007B582A"/>
    <w:rsid w:val="007B6843"/>
    <w:rsid w:val="007B6A21"/>
    <w:rsid w:val="007B7D1C"/>
    <w:rsid w:val="007C58D3"/>
    <w:rsid w:val="007C786E"/>
    <w:rsid w:val="007D0065"/>
    <w:rsid w:val="007D1238"/>
    <w:rsid w:val="007D19AA"/>
    <w:rsid w:val="007D341D"/>
    <w:rsid w:val="007D3B9D"/>
    <w:rsid w:val="007D3F44"/>
    <w:rsid w:val="007D4E81"/>
    <w:rsid w:val="007D5B96"/>
    <w:rsid w:val="007D7A29"/>
    <w:rsid w:val="007D7A45"/>
    <w:rsid w:val="007E2373"/>
    <w:rsid w:val="007E2AAA"/>
    <w:rsid w:val="007E31D9"/>
    <w:rsid w:val="007E5A53"/>
    <w:rsid w:val="007E77F6"/>
    <w:rsid w:val="007E7851"/>
    <w:rsid w:val="007F0262"/>
    <w:rsid w:val="007F1E9D"/>
    <w:rsid w:val="007F3FA0"/>
    <w:rsid w:val="007F5569"/>
    <w:rsid w:val="007F583D"/>
    <w:rsid w:val="007F5E08"/>
    <w:rsid w:val="007F6BEC"/>
    <w:rsid w:val="007F7E45"/>
    <w:rsid w:val="00801553"/>
    <w:rsid w:val="00801E6E"/>
    <w:rsid w:val="008029CF"/>
    <w:rsid w:val="00804375"/>
    <w:rsid w:val="00804EF5"/>
    <w:rsid w:val="008055EC"/>
    <w:rsid w:val="00805D66"/>
    <w:rsid w:val="00805F64"/>
    <w:rsid w:val="0080614A"/>
    <w:rsid w:val="0081039F"/>
    <w:rsid w:val="00810A98"/>
    <w:rsid w:val="00811BEA"/>
    <w:rsid w:val="008120CD"/>
    <w:rsid w:val="0081275D"/>
    <w:rsid w:val="00814F56"/>
    <w:rsid w:val="00815B17"/>
    <w:rsid w:val="008179F2"/>
    <w:rsid w:val="00821884"/>
    <w:rsid w:val="00823171"/>
    <w:rsid w:val="00823794"/>
    <w:rsid w:val="00824C06"/>
    <w:rsid w:val="00825985"/>
    <w:rsid w:val="00830306"/>
    <w:rsid w:val="0083050E"/>
    <w:rsid w:val="00830BBA"/>
    <w:rsid w:val="00832684"/>
    <w:rsid w:val="00833CFF"/>
    <w:rsid w:val="00833D09"/>
    <w:rsid w:val="00835348"/>
    <w:rsid w:val="00835DC7"/>
    <w:rsid w:val="0083729D"/>
    <w:rsid w:val="008431D4"/>
    <w:rsid w:val="0084476D"/>
    <w:rsid w:val="00844A38"/>
    <w:rsid w:val="00844F2E"/>
    <w:rsid w:val="0085032D"/>
    <w:rsid w:val="00851058"/>
    <w:rsid w:val="00851065"/>
    <w:rsid w:val="0085208B"/>
    <w:rsid w:val="008544A6"/>
    <w:rsid w:val="008556C8"/>
    <w:rsid w:val="00855835"/>
    <w:rsid w:val="00856844"/>
    <w:rsid w:val="00856AA4"/>
    <w:rsid w:val="0086018E"/>
    <w:rsid w:val="008601BA"/>
    <w:rsid w:val="008604DA"/>
    <w:rsid w:val="00861871"/>
    <w:rsid w:val="00861A46"/>
    <w:rsid w:val="00862796"/>
    <w:rsid w:val="008628D7"/>
    <w:rsid w:val="0086319C"/>
    <w:rsid w:val="008631AA"/>
    <w:rsid w:val="00863A92"/>
    <w:rsid w:val="00863FCF"/>
    <w:rsid w:val="008665C0"/>
    <w:rsid w:val="0086798C"/>
    <w:rsid w:val="00867C71"/>
    <w:rsid w:val="00871FB6"/>
    <w:rsid w:val="008728CA"/>
    <w:rsid w:val="00872B0F"/>
    <w:rsid w:val="00872B8F"/>
    <w:rsid w:val="00873B27"/>
    <w:rsid w:val="008751A3"/>
    <w:rsid w:val="008803F6"/>
    <w:rsid w:val="00880834"/>
    <w:rsid w:val="00885191"/>
    <w:rsid w:val="00885EA4"/>
    <w:rsid w:val="008860B3"/>
    <w:rsid w:val="008901F0"/>
    <w:rsid w:val="008906B0"/>
    <w:rsid w:val="00890B77"/>
    <w:rsid w:val="008918A0"/>
    <w:rsid w:val="00891C7A"/>
    <w:rsid w:val="00892327"/>
    <w:rsid w:val="0089314A"/>
    <w:rsid w:val="00894F5D"/>
    <w:rsid w:val="00895992"/>
    <w:rsid w:val="00895BB9"/>
    <w:rsid w:val="0089655D"/>
    <w:rsid w:val="008970F8"/>
    <w:rsid w:val="00897E66"/>
    <w:rsid w:val="008A0F61"/>
    <w:rsid w:val="008A1E9D"/>
    <w:rsid w:val="008A1EB6"/>
    <w:rsid w:val="008A266E"/>
    <w:rsid w:val="008A3202"/>
    <w:rsid w:val="008A4289"/>
    <w:rsid w:val="008A4D94"/>
    <w:rsid w:val="008A5F7F"/>
    <w:rsid w:val="008A6CA4"/>
    <w:rsid w:val="008A7146"/>
    <w:rsid w:val="008A7AB5"/>
    <w:rsid w:val="008A7C62"/>
    <w:rsid w:val="008B1EE7"/>
    <w:rsid w:val="008B3F2C"/>
    <w:rsid w:val="008B73D1"/>
    <w:rsid w:val="008B7660"/>
    <w:rsid w:val="008C2174"/>
    <w:rsid w:val="008C3E74"/>
    <w:rsid w:val="008C6C5B"/>
    <w:rsid w:val="008C716E"/>
    <w:rsid w:val="008D0DE3"/>
    <w:rsid w:val="008D1931"/>
    <w:rsid w:val="008D1F5B"/>
    <w:rsid w:val="008D33F8"/>
    <w:rsid w:val="008D36AE"/>
    <w:rsid w:val="008D41ED"/>
    <w:rsid w:val="008D48F4"/>
    <w:rsid w:val="008D4A62"/>
    <w:rsid w:val="008D51DF"/>
    <w:rsid w:val="008D6435"/>
    <w:rsid w:val="008E08D6"/>
    <w:rsid w:val="008E18B8"/>
    <w:rsid w:val="008E1D6C"/>
    <w:rsid w:val="008E4197"/>
    <w:rsid w:val="008E4510"/>
    <w:rsid w:val="008E5486"/>
    <w:rsid w:val="008E7464"/>
    <w:rsid w:val="008E7FE8"/>
    <w:rsid w:val="008F0222"/>
    <w:rsid w:val="008F0552"/>
    <w:rsid w:val="008F1535"/>
    <w:rsid w:val="008F5045"/>
    <w:rsid w:val="008F506D"/>
    <w:rsid w:val="008F5F3C"/>
    <w:rsid w:val="009002CD"/>
    <w:rsid w:val="00900E70"/>
    <w:rsid w:val="0090195F"/>
    <w:rsid w:val="009031B1"/>
    <w:rsid w:val="009115D5"/>
    <w:rsid w:val="00911F1B"/>
    <w:rsid w:val="0091202E"/>
    <w:rsid w:val="00914A1B"/>
    <w:rsid w:val="00916063"/>
    <w:rsid w:val="009169BF"/>
    <w:rsid w:val="00920345"/>
    <w:rsid w:val="00920868"/>
    <w:rsid w:val="009234CF"/>
    <w:rsid w:val="009235FF"/>
    <w:rsid w:val="00923A7C"/>
    <w:rsid w:val="00925197"/>
    <w:rsid w:val="00931E04"/>
    <w:rsid w:val="009329A3"/>
    <w:rsid w:val="00932DB6"/>
    <w:rsid w:val="00932EBE"/>
    <w:rsid w:val="0093363B"/>
    <w:rsid w:val="00935214"/>
    <w:rsid w:val="009370A0"/>
    <w:rsid w:val="009379EA"/>
    <w:rsid w:val="009416FD"/>
    <w:rsid w:val="00941F2F"/>
    <w:rsid w:val="00942885"/>
    <w:rsid w:val="0095123A"/>
    <w:rsid w:val="009530D8"/>
    <w:rsid w:val="00953287"/>
    <w:rsid w:val="00953F4A"/>
    <w:rsid w:val="00954341"/>
    <w:rsid w:val="00955603"/>
    <w:rsid w:val="00957397"/>
    <w:rsid w:val="00957F14"/>
    <w:rsid w:val="00960B3A"/>
    <w:rsid w:val="00961E72"/>
    <w:rsid w:val="00961F72"/>
    <w:rsid w:val="00962B0C"/>
    <w:rsid w:val="009657DB"/>
    <w:rsid w:val="00971F51"/>
    <w:rsid w:val="0097250C"/>
    <w:rsid w:val="0097278F"/>
    <w:rsid w:val="00973F9F"/>
    <w:rsid w:val="00975A15"/>
    <w:rsid w:val="009770D5"/>
    <w:rsid w:val="00977210"/>
    <w:rsid w:val="00977B9B"/>
    <w:rsid w:val="00981666"/>
    <w:rsid w:val="00982FB7"/>
    <w:rsid w:val="009833EC"/>
    <w:rsid w:val="00983E53"/>
    <w:rsid w:val="00984BA3"/>
    <w:rsid w:val="00986636"/>
    <w:rsid w:val="00986ED0"/>
    <w:rsid w:val="0099010C"/>
    <w:rsid w:val="00991C35"/>
    <w:rsid w:val="0099499E"/>
    <w:rsid w:val="00995DB0"/>
    <w:rsid w:val="00996702"/>
    <w:rsid w:val="00997E26"/>
    <w:rsid w:val="009A0A2E"/>
    <w:rsid w:val="009A1105"/>
    <w:rsid w:val="009A2C7D"/>
    <w:rsid w:val="009A2F72"/>
    <w:rsid w:val="009A3415"/>
    <w:rsid w:val="009A479B"/>
    <w:rsid w:val="009A5CE5"/>
    <w:rsid w:val="009A6AEB"/>
    <w:rsid w:val="009A7A0C"/>
    <w:rsid w:val="009B005E"/>
    <w:rsid w:val="009B1EE5"/>
    <w:rsid w:val="009B282B"/>
    <w:rsid w:val="009B2EA4"/>
    <w:rsid w:val="009B3328"/>
    <w:rsid w:val="009B3BDB"/>
    <w:rsid w:val="009C2A4C"/>
    <w:rsid w:val="009C313F"/>
    <w:rsid w:val="009C36A7"/>
    <w:rsid w:val="009C4DF3"/>
    <w:rsid w:val="009C4F9C"/>
    <w:rsid w:val="009D0408"/>
    <w:rsid w:val="009D28E9"/>
    <w:rsid w:val="009D41AC"/>
    <w:rsid w:val="009D78EC"/>
    <w:rsid w:val="009D7D83"/>
    <w:rsid w:val="009E296C"/>
    <w:rsid w:val="009E3637"/>
    <w:rsid w:val="009E4367"/>
    <w:rsid w:val="009E5FE4"/>
    <w:rsid w:val="009E634B"/>
    <w:rsid w:val="009E7085"/>
    <w:rsid w:val="009E710D"/>
    <w:rsid w:val="009E790F"/>
    <w:rsid w:val="009F01CE"/>
    <w:rsid w:val="009F14EC"/>
    <w:rsid w:val="009F1CDF"/>
    <w:rsid w:val="009F2B15"/>
    <w:rsid w:val="009F4E11"/>
    <w:rsid w:val="009F5B6C"/>
    <w:rsid w:val="009F5CBA"/>
    <w:rsid w:val="009F5D73"/>
    <w:rsid w:val="009F5FAD"/>
    <w:rsid w:val="009F65BB"/>
    <w:rsid w:val="009F6CEC"/>
    <w:rsid w:val="009F6D26"/>
    <w:rsid w:val="00A00465"/>
    <w:rsid w:val="00A031C0"/>
    <w:rsid w:val="00A04DAE"/>
    <w:rsid w:val="00A057D4"/>
    <w:rsid w:val="00A06AC7"/>
    <w:rsid w:val="00A112A9"/>
    <w:rsid w:val="00A116DE"/>
    <w:rsid w:val="00A11A0F"/>
    <w:rsid w:val="00A11EA0"/>
    <w:rsid w:val="00A127DD"/>
    <w:rsid w:val="00A142B8"/>
    <w:rsid w:val="00A14501"/>
    <w:rsid w:val="00A15A60"/>
    <w:rsid w:val="00A160FD"/>
    <w:rsid w:val="00A1726B"/>
    <w:rsid w:val="00A1734D"/>
    <w:rsid w:val="00A173C7"/>
    <w:rsid w:val="00A176DE"/>
    <w:rsid w:val="00A225BB"/>
    <w:rsid w:val="00A22F23"/>
    <w:rsid w:val="00A233E2"/>
    <w:rsid w:val="00A2551C"/>
    <w:rsid w:val="00A300C4"/>
    <w:rsid w:val="00A301E9"/>
    <w:rsid w:val="00A307A5"/>
    <w:rsid w:val="00A3160F"/>
    <w:rsid w:val="00A31E88"/>
    <w:rsid w:val="00A32507"/>
    <w:rsid w:val="00A3378D"/>
    <w:rsid w:val="00A3439B"/>
    <w:rsid w:val="00A34465"/>
    <w:rsid w:val="00A350B4"/>
    <w:rsid w:val="00A35B92"/>
    <w:rsid w:val="00A36702"/>
    <w:rsid w:val="00A36FD9"/>
    <w:rsid w:val="00A37724"/>
    <w:rsid w:val="00A41109"/>
    <w:rsid w:val="00A4119B"/>
    <w:rsid w:val="00A423FC"/>
    <w:rsid w:val="00A42C5B"/>
    <w:rsid w:val="00A433D2"/>
    <w:rsid w:val="00A5316F"/>
    <w:rsid w:val="00A53477"/>
    <w:rsid w:val="00A5367B"/>
    <w:rsid w:val="00A53902"/>
    <w:rsid w:val="00A562EA"/>
    <w:rsid w:val="00A567FE"/>
    <w:rsid w:val="00A56955"/>
    <w:rsid w:val="00A602C2"/>
    <w:rsid w:val="00A60D7F"/>
    <w:rsid w:val="00A6199D"/>
    <w:rsid w:val="00A63E96"/>
    <w:rsid w:val="00A63F93"/>
    <w:rsid w:val="00A64D70"/>
    <w:rsid w:val="00A65623"/>
    <w:rsid w:val="00A65D2F"/>
    <w:rsid w:val="00A666F5"/>
    <w:rsid w:val="00A71045"/>
    <w:rsid w:val="00A735AE"/>
    <w:rsid w:val="00A74526"/>
    <w:rsid w:val="00A7577E"/>
    <w:rsid w:val="00A778DF"/>
    <w:rsid w:val="00A81965"/>
    <w:rsid w:val="00A82672"/>
    <w:rsid w:val="00A85AC4"/>
    <w:rsid w:val="00A86CFE"/>
    <w:rsid w:val="00A905E7"/>
    <w:rsid w:val="00A90C30"/>
    <w:rsid w:val="00A911D3"/>
    <w:rsid w:val="00A921E2"/>
    <w:rsid w:val="00A92575"/>
    <w:rsid w:val="00A92CC0"/>
    <w:rsid w:val="00A935F2"/>
    <w:rsid w:val="00A951C5"/>
    <w:rsid w:val="00A952CB"/>
    <w:rsid w:val="00A97BBA"/>
    <w:rsid w:val="00AA0B7A"/>
    <w:rsid w:val="00AA58CC"/>
    <w:rsid w:val="00AA7B6A"/>
    <w:rsid w:val="00AB2D3A"/>
    <w:rsid w:val="00AB57DC"/>
    <w:rsid w:val="00AB75CC"/>
    <w:rsid w:val="00AC103B"/>
    <w:rsid w:val="00AC1931"/>
    <w:rsid w:val="00AC1A7B"/>
    <w:rsid w:val="00AC37DB"/>
    <w:rsid w:val="00AC4313"/>
    <w:rsid w:val="00AC57F1"/>
    <w:rsid w:val="00AC764E"/>
    <w:rsid w:val="00AD1264"/>
    <w:rsid w:val="00AD29FA"/>
    <w:rsid w:val="00AD4C58"/>
    <w:rsid w:val="00AD5A68"/>
    <w:rsid w:val="00AD648F"/>
    <w:rsid w:val="00AD6EE5"/>
    <w:rsid w:val="00AE06E2"/>
    <w:rsid w:val="00AE2592"/>
    <w:rsid w:val="00AE2718"/>
    <w:rsid w:val="00AE3720"/>
    <w:rsid w:val="00AE3C75"/>
    <w:rsid w:val="00AE40F8"/>
    <w:rsid w:val="00AE4158"/>
    <w:rsid w:val="00AE44F1"/>
    <w:rsid w:val="00AE59BA"/>
    <w:rsid w:val="00AE6A0D"/>
    <w:rsid w:val="00AE7AD7"/>
    <w:rsid w:val="00AF0464"/>
    <w:rsid w:val="00AF0D87"/>
    <w:rsid w:val="00AF0FD1"/>
    <w:rsid w:val="00AF18E8"/>
    <w:rsid w:val="00AF1D21"/>
    <w:rsid w:val="00AF1D8F"/>
    <w:rsid w:val="00AF2D63"/>
    <w:rsid w:val="00AF2D95"/>
    <w:rsid w:val="00AF3B8A"/>
    <w:rsid w:val="00AF3C20"/>
    <w:rsid w:val="00AF4875"/>
    <w:rsid w:val="00AF6065"/>
    <w:rsid w:val="00AF7893"/>
    <w:rsid w:val="00AF7E4B"/>
    <w:rsid w:val="00B00A2C"/>
    <w:rsid w:val="00B016D6"/>
    <w:rsid w:val="00B04879"/>
    <w:rsid w:val="00B05A60"/>
    <w:rsid w:val="00B05DD2"/>
    <w:rsid w:val="00B05E1B"/>
    <w:rsid w:val="00B06665"/>
    <w:rsid w:val="00B07739"/>
    <w:rsid w:val="00B102FA"/>
    <w:rsid w:val="00B10BDE"/>
    <w:rsid w:val="00B10E85"/>
    <w:rsid w:val="00B12C1C"/>
    <w:rsid w:val="00B14DA0"/>
    <w:rsid w:val="00B154BD"/>
    <w:rsid w:val="00B15F3B"/>
    <w:rsid w:val="00B163B9"/>
    <w:rsid w:val="00B16DBC"/>
    <w:rsid w:val="00B1723E"/>
    <w:rsid w:val="00B200BB"/>
    <w:rsid w:val="00B25413"/>
    <w:rsid w:val="00B2667A"/>
    <w:rsid w:val="00B31265"/>
    <w:rsid w:val="00B31457"/>
    <w:rsid w:val="00B320C0"/>
    <w:rsid w:val="00B32D0C"/>
    <w:rsid w:val="00B3491A"/>
    <w:rsid w:val="00B41047"/>
    <w:rsid w:val="00B46ECA"/>
    <w:rsid w:val="00B50B03"/>
    <w:rsid w:val="00B523D1"/>
    <w:rsid w:val="00B5392E"/>
    <w:rsid w:val="00B57444"/>
    <w:rsid w:val="00B60379"/>
    <w:rsid w:val="00B61704"/>
    <w:rsid w:val="00B63FE1"/>
    <w:rsid w:val="00B64967"/>
    <w:rsid w:val="00B6566A"/>
    <w:rsid w:val="00B66D7C"/>
    <w:rsid w:val="00B6770B"/>
    <w:rsid w:val="00B7098E"/>
    <w:rsid w:val="00B72E4F"/>
    <w:rsid w:val="00B73BD1"/>
    <w:rsid w:val="00B7540F"/>
    <w:rsid w:val="00B76F7B"/>
    <w:rsid w:val="00B80B42"/>
    <w:rsid w:val="00B81475"/>
    <w:rsid w:val="00B83C8E"/>
    <w:rsid w:val="00B852BD"/>
    <w:rsid w:val="00B85889"/>
    <w:rsid w:val="00B86836"/>
    <w:rsid w:val="00B901FA"/>
    <w:rsid w:val="00B91755"/>
    <w:rsid w:val="00B91F02"/>
    <w:rsid w:val="00B92968"/>
    <w:rsid w:val="00B92BB2"/>
    <w:rsid w:val="00B94195"/>
    <w:rsid w:val="00B94FE1"/>
    <w:rsid w:val="00B950C5"/>
    <w:rsid w:val="00BA1128"/>
    <w:rsid w:val="00BA1769"/>
    <w:rsid w:val="00BA28C0"/>
    <w:rsid w:val="00BA314A"/>
    <w:rsid w:val="00BA463E"/>
    <w:rsid w:val="00BA5783"/>
    <w:rsid w:val="00BA6B18"/>
    <w:rsid w:val="00BA6B2C"/>
    <w:rsid w:val="00BB0241"/>
    <w:rsid w:val="00BB0267"/>
    <w:rsid w:val="00BB2254"/>
    <w:rsid w:val="00BB2D8F"/>
    <w:rsid w:val="00BB4F03"/>
    <w:rsid w:val="00BB5514"/>
    <w:rsid w:val="00BB5A3D"/>
    <w:rsid w:val="00BB7826"/>
    <w:rsid w:val="00BB7B15"/>
    <w:rsid w:val="00BC0C4A"/>
    <w:rsid w:val="00BC0EB0"/>
    <w:rsid w:val="00BC21D0"/>
    <w:rsid w:val="00BC22F6"/>
    <w:rsid w:val="00BC2559"/>
    <w:rsid w:val="00BC30DC"/>
    <w:rsid w:val="00BC336A"/>
    <w:rsid w:val="00BC3CCC"/>
    <w:rsid w:val="00BC4C07"/>
    <w:rsid w:val="00BC4F27"/>
    <w:rsid w:val="00BC5264"/>
    <w:rsid w:val="00BC580F"/>
    <w:rsid w:val="00BC6265"/>
    <w:rsid w:val="00BC7031"/>
    <w:rsid w:val="00BC7ED1"/>
    <w:rsid w:val="00BD346A"/>
    <w:rsid w:val="00BD57E6"/>
    <w:rsid w:val="00BE0110"/>
    <w:rsid w:val="00BE10AE"/>
    <w:rsid w:val="00BE19AB"/>
    <w:rsid w:val="00BE2E73"/>
    <w:rsid w:val="00BE2FFE"/>
    <w:rsid w:val="00BE40BB"/>
    <w:rsid w:val="00BE657D"/>
    <w:rsid w:val="00BE6AE6"/>
    <w:rsid w:val="00BE7AED"/>
    <w:rsid w:val="00BF00E8"/>
    <w:rsid w:val="00BF02F2"/>
    <w:rsid w:val="00BF0CF3"/>
    <w:rsid w:val="00BF184E"/>
    <w:rsid w:val="00BF2143"/>
    <w:rsid w:val="00BF26A2"/>
    <w:rsid w:val="00BF3487"/>
    <w:rsid w:val="00BF36B0"/>
    <w:rsid w:val="00BF641C"/>
    <w:rsid w:val="00BF6AE6"/>
    <w:rsid w:val="00C0004A"/>
    <w:rsid w:val="00C02D7A"/>
    <w:rsid w:val="00C0580A"/>
    <w:rsid w:val="00C0614B"/>
    <w:rsid w:val="00C073BE"/>
    <w:rsid w:val="00C0782A"/>
    <w:rsid w:val="00C07ABF"/>
    <w:rsid w:val="00C10534"/>
    <w:rsid w:val="00C114EE"/>
    <w:rsid w:val="00C11CE4"/>
    <w:rsid w:val="00C13DE3"/>
    <w:rsid w:val="00C149E2"/>
    <w:rsid w:val="00C14C67"/>
    <w:rsid w:val="00C1581A"/>
    <w:rsid w:val="00C177C6"/>
    <w:rsid w:val="00C17ADC"/>
    <w:rsid w:val="00C205D9"/>
    <w:rsid w:val="00C210A1"/>
    <w:rsid w:val="00C21B4D"/>
    <w:rsid w:val="00C23375"/>
    <w:rsid w:val="00C23D66"/>
    <w:rsid w:val="00C246F5"/>
    <w:rsid w:val="00C24867"/>
    <w:rsid w:val="00C26DD7"/>
    <w:rsid w:val="00C31D15"/>
    <w:rsid w:val="00C32AD6"/>
    <w:rsid w:val="00C33007"/>
    <w:rsid w:val="00C33C74"/>
    <w:rsid w:val="00C35ECF"/>
    <w:rsid w:val="00C36CED"/>
    <w:rsid w:val="00C376D0"/>
    <w:rsid w:val="00C40A6C"/>
    <w:rsid w:val="00C417F6"/>
    <w:rsid w:val="00C43560"/>
    <w:rsid w:val="00C43794"/>
    <w:rsid w:val="00C43A70"/>
    <w:rsid w:val="00C45370"/>
    <w:rsid w:val="00C45A46"/>
    <w:rsid w:val="00C47CA8"/>
    <w:rsid w:val="00C50524"/>
    <w:rsid w:val="00C50617"/>
    <w:rsid w:val="00C522E9"/>
    <w:rsid w:val="00C54998"/>
    <w:rsid w:val="00C54A33"/>
    <w:rsid w:val="00C55D88"/>
    <w:rsid w:val="00C563B8"/>
    <w:rsid w:val="00C566D6"/>
    <w:rsid w:val="00C57C4D"/>
    <w:rsid w:val="00C60619"/>
    <w:rsid w:val="00C60BE3"/>
    <w:rsid w:val="00C62177"/>
    <w:rsid w:val="00C631AE"/>
    <w:rsid w:val="00C63334"/>
    <w:rsid w:val="00C6384D"/>
    <w:rsid w:val="00C638EE"/>
    <w:rsid w:val="00C6573C"/>
    <w:rsid w:val="00C66236"/>
    <w:rsid w:val="00C66D21"/>
    <w:rsid w:val="00C67468"/>
    <w:rsid w:val="00C67AD5"/>
    <w:rsid w:val="00C703A6"/>
    <w:rsid w:val="00C71299"/>
    <w:rsid w:val="00C7193D"/>
    <w:rsid w:val="00C7398A"/>
    <w:rsid w:val="00C747D5"/>
    <w:rsid w:val="00C74835"/>
    <w:rsid w:val="00C75AB8"/>
    <w:rsid w:val="00C77053"/>
    <w:rsid w:val="00C77C7B"/>
    <w:rsid w:val="00C81618"/>
    <w:rsid w:val="00C821A5"/>
    <w:rsid w:val="00C8288F"/>
    <w:rsid w:val="00C82C0D"/>
    <w:rsid w:val="00C83655"/>
    <w:rsid w:val="00C860A5"/>
    <w:rsid w:val="00C87615"/>
    <w:rsid w:val="00C876B7"/>
    <w:rsid w:val="00C877F4"/>
    <w:rsid w:val="00C90B2E"/>
    <w:rsid w:val="00C91A7F"/>
    <w:rsid w:val="00C9388B"/>
    <w:rsid w:val="00C93966"/>
    <w:rsid w:val="00C94E57"/>
    <w:rsid w:val="00C951B3"/>
    <w:rsid w:val="00C9612E"/>
    <w:rsid w:val="00C96A09"/>
    <w:rsid w:val="00CA06B7"/>
    <w:rsid w:val="00CA186C"/>
    <w:rsid w:val="00CA3A37"/>
    <w:rsid w:val="00CA47E5"/>
    <w:rsid w:val="00CA643C"/>
    <w:rsid w:val="00CB1BB2"/>
    <w:rsid w:val="00CB2CAC"/>
    <w:rsid w:val="00CB397D"/>
    <w:rsid w:val="00CB5AD5"/>
    <w:rsid w:val="00CB5C06"/>
    <w:rsid w:val="00CC1CA8"/>
    <w:rsid w:val="00CC2307"/>
    <w:rsid w:val="00CC300E"/>
    <w:rsid w:val="00CC5424"/>
    <w:rsid w:val="00CD03EF"/>
    <w:rsid w:val="00CD0467"/>
    <w:rsid w:val="00CD087B"/>
    <w:rsid w:val="00CD5892"/>
    <w:rsid w:val="00CD681C"/>
    <w:rsid w:val="00CD7B28"/>
    <w:rsid w:val="00CD7FB9"/>
    <w:rsid w:val="00CE1301"/>
    <w:rsid w:val="00CE37B0"/>
    <w:rsid w:val="00CE38DE"/>
    <w:rsid w:val="00CE404B"/>
    <w:rsid w:val="00CE45EB"/>
    <w:rsid w:val="00CE4902"/>
    <w:rsid w:val="00CE4DF2"/>
    <w:rsid w:val="00CE5046"/>
    <w:rsid w:val="00CF02F4"/>
    <w:rsid w:val="00CF132A"/>
    <w:rsid w:val="00CF2E30"/>
    <w:rsid w:val="00CF3B88"/>
    <w:rsid w:val="00CF4765"/>
    <w:rsid w:val="00CF5023"/>
    <w:rsid w:val="00CF698C"/>
    <w:rsid w:val="00CF6EF5"/>
    <w:rsid w:val="00CF79FA"/>
    <w:rsid w:val="00D01B2E"/>
    <w:rsid w:val="00D03B68"/>
    <w:rsid w:val="00D03DCF"/>
    <w:rsid w:val="00D04035"/>
    <w:rsid w:val="00D04406"/>
    <w:rsid w:val="00D04F77"/>
    <w:rsid w:val="00D05071"/>
    <w:rsid w:val="00D05D3B"/>
    <w:rsid w:val="00D069A7"/>
    <w:rsid w:val="00D06EE6"/>
    <w:rsid w:val="00D07E27"/>
    <w:rsid w:val="00D121CB"/>
    <w:rsid w:val="00D13341"/>
    <w:rsid w:val="00D157B3"/>
    <w:rsid w:val="00D15DB9"/>
    <w:rsid w:val="00D16310"/>
    <w:rsid w:val="00D179A4"/>
    <w:rsid w:val="00D2093C"/>
    <w:rsid w:val="00D20953"/>
    <w:rsid w:val="00D21F93"/>
    <w:rsid w:val="00D22693"/>
    <w:rsid w:val="00D227D0"/>
    <w:rsid w:val="00D22F35"/>
    <w:rsid w:val="00D2311D"/>
    <w:rsid w:val="00D2410A"/>
    <w:rsid w:val="00D24534"/>
    <w:rsid w:val="00D24C06"/>
    <w:rsid w:val="00D2506C"/>
    <w:rsid w:val="00D2655D"/>
    <w:rsid w:val="00D26D1F"/>
    <w:rsid w:val="00D27250"/>
    <w:rsid w:val="00D30420"/>
    <w:rsid w:val="00D35821"/>
    <w:rsid w:val="00D36061"/>
    <w:rsid w:val="00D366B0"/>
    <w:rsid w:val="00D40371"/>
    <w:rsid w:val="00D414F1"/>
    <w:rsid w:val="00D41A40"/>
    <w:rsid w:val="00D41F43"/>
    <w:rsid w:val="00D421DF"/>
    <w:rsid w:val="00D422E7"/>
    <w:rsid w:val="00D44496"/>
    <w:rsid w:val="00D44961"/>
    <w:rsid w:val="00D44A9C"/>
    <w:rsid w:val="00D44E95"/>
    <w:rsid w:val="00D463E8"/>
    <w:rsid w:val="00D46C21"/>
    <w:rsid w:val="00D46CF4"/>
    <w:rsid w:val="00D475F2"/>
    <w:rsid w:val="00D5158C"/>
    <w:rsid w:val="00D52795"/>
    <w:rsid w:val="00D52FC3"/>
    <w:rsid w:val="00D55F91"/>
    <w:rsid w:val="00D562E1"/>
    <w:rsid w:val="00D569CE"/>
    <w:rsid w:val="00D63CBC"/>
    <w:rsid w:val="00D63F49"/>
    <w:rsid w:val="00D641B1"/>
    <w:rsid w:val="00D66B62"/>
    <w:rsid w:val="00D71871"/>
    <w:rsid w:val="00D733BF"/>
    <w:rsid w:val="00D74DA4"/>
    <w:rsid w:val="00D76E51"/>
    <w:rsid w:val="00D76FCA"/>
    <w:rsid w:val="00D7775F"/>
    <w:rsid w:val="00D8155C"/>
    <w:rsid w:val="00D82CD3"/>
    <w:rsid w:val="00D83AC0"/>
    <w:rsid w:val="00D85210"/>
    <w:rsid w:val="00D8569D"/>
    <w:rsid w:val="00D86BE1"/>
    <w:rsid w:val="00D86DDC"/>
    <w:rsid w:val="00D86E54"/>
    <w:rsid w:val="00D87489"/>
    <w:rsid w:val="00D90500"/>
    <w:rsid w:val="00D9303D"/>
    <w:rsid w:val="00D93577"/>
    <w:rsid w:val="00D93833"/>
    <w:rsid w:val="00D945A8"/>
    <w:rsid w:val="00D9466D"/>
    <w:rsid w:val="00D96E95"/>
    <w:rsid w:val="00DA0A3D"/>
    <w:rsid w:val="00DA0C5F"/>
    <w:rsid w:val="00DA17A1"/>
    <w:rsid w:val="00DA1FD2"/>
    <w:rsid w:val="00DA34ED"/>
    <w:rsid w:val="00DA3A24"/>
    <w:rsid w:val="00DA43EB"/>
    <w:rsid w:val="00DA603F"/>
    <w:rsid w:val="00DA7242"/>
    <w:rsid w:val="00DB14A6"/>
    <w:rsid w:val="00DB2535"/>
    <w:rsid w:val="00DB324C"/>
    <w:rsid w:val="00DB3E12"/>
    <w:rsid w:val="00DB4531"/>
    <w:rsid w:val="00DB4B4A"/>
    <w:rsid w:val="00DB7302"/>
    <w:rsid w:val="00DC00B7"/>
    <w:rsid w:val="00DC132B"/>
    <w:rsid w:val="00DC2B53"/>
    <w:rsid w:val="00DC3F29"/>
    <w:rsid w:val="00DC4B20"/>
    <w:rsid w:val="00DC4C3C"/>
    <w:rsid w:val="00DC5D74"/>
    <w:rsid w:val="00DC72B9"/>
    <w:rsid w:val="00DD0A4E"/>
    <w:rsid w:val="00DD3A2D"/>
    <w:rsid w:val="00DD4EBD"/>
    <w:rsid w:val="00DD6155"/>
    <w:rsid w:val="00DD7852"/>
    <w:rsid w:val="00DD79B1"/>
    <w:rsid w:val="00DE0D23"/>
    <w:rsid w:val="00DE4DD9"/>
    <w:rsid w:val="00DE6677"/>
    <w:rsid w:val="00DE68F1"/>
    <w:rsid w:val="00DF0806"/>
    <w:rsid w:val="00DF2A6F"/>
    <w:rsid w:val="00DF622D"/>
    <w:rsid w:val="00DF7416"/>
    <w:rsid w:val="00DF778C"/>
    <w:rsid w:val="00E02AD9"/>
    <w:rsid w:val="00E02D9B"/>
    <w:rsid w:val="00E049A5"/>
    <w:rsid w:val="00E078E9"/>
    <w:rsid w:val="00E101EC"/>
    <w:rsid w:val="00E116C9"/>
    <w:rsid w:val="00E130CC"/>
    <w:rsid w:val="00E13ABB"/>
    <w:rsid w:val="00E13C69"/>
    <w:rsid w:val="00E14DDC"/>
    <w:rsid w:val="00E156D4"/>
    <w:rsid w:val="00E16127"/>
    <w:rsid w:val="00E1639E"/>
    <w:rsid w:val="00E20337"/>
    <w:rsid w:val="00E2071D"/>
    <w:rsid w:val="00E274C2"/>
    <w:rsid w:val="00E27CCB"/>
    <w:rsid w:val="00E329B2"/>
    <w:rsid w:val="00E332FE"/>
    <w:rsid w:val="00E3441B"/>
    <w:rsid w:val="00E349E2"/>
    <w:rsid w:val="00E34E37"/>
    <w:rsid w:val="00E36BF9"/>
    <w:rsid w:val="00E40032"/>
    <w:rsid w:val="00E41D2D"/>
    <w:rsid w:val="00E45B65"/>
    <w:rsid w:val="00E50493"/>
    <w:rsid w:val="00E522A1"/>
    <w:rsid w:val="00E52835"/>
    <w:rsid w:val="00E54E33"/>
    <w:rsid w:val="00E56D28"/>
    <w:rsid w:val="00E62183"/>
    <w:rsid w:val="00E63E51"/>
    <w:rsid w:val="00E6416F"/>
    <w:rsid w:val="00E648B0"/>
    <w:rsid w:val="00E64F5E"/>
    <w:rsid w:val="00E66090"/>
    <w:rsid w:val="00E662CC"/>
    <w:rsid w:val="00E66370"/>
    <w:rsid w:val="00E66CEB"/>
    <w:rsid w:val="00E73F08"/>
    <w:rsid w:val="00E755FD"/>
    <w:rsid w:val="00E76A8D"/>
    <w:rsid w:val="00E76EB2"/>
    <w:rsid w:val="00E77C47"/>
    <w:rsid w:val="00E8058B"/>
    <w:rsid w:val="00E808B4"/>
    <w:rsid w:val="00E812AC"/>
    <w:rsid w:val="00E81E24"/>
    <w:rsid w:val="00E81E61"/>
    <w:rsid w:val="00E82811"/>
    <w:rsid w:val="00E83320"/>
    <w:rsid w:val="00E835C1"/>
    <w:rsid w:val="00E90351"/>
    <w:rsid w:val="00E91A05"/>
    <w:rsid w:val="00E92D9E"/>
    <w:rsid w:val="00E9327A"/>
    <w:rsid w:val="00E93BC4"/>
    <w:rsid w:val="00E9440E"/>
    <w:rsid w:val="00E951F9"/>
    <w:rsid w:val="00E957B6"/>
    <w:rsid w:val="00E967D4"/>
    <w:rsid w:val="00E96C9C"/>
    <w:rsid w:val="00E96E01"/>
    <w:rsid w:val="00E9765D"/>
    <w:rsid w:val="00EA1A80"/>
    <w:rsid w:val="00EA1DB7"/>
    <w:rsid w:val="00EB3BA8"/>
    <w:rsid w:val="00EB630E"/>
    <w:rsid w:val="00EC0327"/>
    <w:rsid w:val="00EC2152"/>
    <w:rsid w:val="00EC333D"/>
    <w:rsid w:val="00EC5AF1"/>
    <w:rsid w:val="00EC5DB1"/>
    <w:rsid w:val="00ED4A4F"/>
    <w:rsid w:val="00ED4C4A"/>
    <w:rsid w:val="00ED4D44"/>
    <w:rsid w:val="00ED4D77"/>
    <w:rsid w:val="00ED52A0"/>
    <w:rsid w:val="00ED54A5"/>
    <w:rsid w:val="00ED56E7"/>
    <w:rsid w:val="00ED6AD9"/>
    <w:rsid w:val="00ED6E65"/>
    <w:rsid w:val="00EE1CCA"/>
    <w:rsid w:val="00EE1DC7"/>
    <w:rsid w:val="00EE2C91"/>
    <w:rsid w:val="00EE3234"/>
    <w:rsid w:val="00EE3A64"/>
    <w:rsid w:val="00EE3AF3"/>
    <w:rsid w:val="00EE4666"/>
    <w:rsid w:val="00EE471C"/>
    <w:rsid w:val="00EE48B7"/>
    <w:rsid w:val="00EF259C"/>
    <w:rsid w:val="00EF2FBF"/>
    <w:rsid w:val="00EF3072"/>
    <w:rsid w:val="00EF454C"/>
    <w:rsid w:val="00EF4D82"/>
    <w:rsid w:val="00F01862"/>
    <w:rsid w:val="00F018B5"/>
    <w:rsid w:val="00F01B50"/>
    <w:rsid w:val="00F03630"/>
    <w:rsid w:val="00F03D24"/>
    <w:rsid w:val="00F04D01"/>
    <w:rsid w:val="00F05395"/>
    <w:rsid w:val="00F05DDA"/>
    <w:rsid w:val="00F0699D"/>
    <w:rsid w:val="00F0773C"/>
    <w:rsid w:val="00F1059B"/>
    <w:rsid w:val="00F11ED4"/>
    <w:rsid w:val="00F12B5A"/>
    <w:rsid w:val="00F15152"/>
    <w:rsid w:val="00F151AD"/>
    <w:rsid w:val="00F16CD7"/>
    <w:rsid w:val="00F16DFA"/>
    <w:rsid w:val="00F203D7"/>
    <w:rsid w:val="00F21511"/>
    <w:rsid w:val="00F21DB5"/>
    <w:rsid w:val="00F21E2B"/>
    <w:rsid w:val="00F22AEE"/>
    <w:rsid w:val="00F22FDB"/>
    <w:rsid w:val="00F23B2F"/>
    <w:rsid w:val="00F23B41"/>
    <w:rsid w:val="00F2515F"/>
    <w:rsid w:val="00F25771"/>
    <w:rsid w:val="00F2581E"/>
    <w:rsid w:val="00F25E20"/>
    <w:rsid w:val="00F2663F"/>
    <w:rsid w:val="00F26A1E"/>
    <w:rsid w:val="00F26F42"/>
    <w:rsid w:val="00F27919"/>
    <w:rsid w:val="00F310E0"/>
    <w:rsid w:val="00F337F3"/>
    <w:rsid w:val="00F3490A"/>
    <w:rsid w:val="00F35224"/>
    <w:rsid w:val="00F36864"/>
    <w:rsid w:val="00F40C72"/>
    <w:rsid w:val="00F41492"/>
    <w:rsid w:val="00F41DAF"/>
    <w:rsid w:val="00F4234A"/>
    <w:rsid w:val="00F42ED4"/>
    <w:rsid w:val="00F43CD0"/>
    <w:rsid w:val="00F45A6D"/>
    <w:rsid w:val="00F46019"/>
    <w:rsid w:val="00F46503"/>
    <w:rsid w:val="00F46945"/>
    <w:rsid w:val="00F50E45"/>
    <w:rsid w:val="00F50E84"/>
    <w:rsid w:val="00F51826"/>
    <w:rsid w:val="00F523D8"/>
    <w:rsid w:val="00F526F2"/>
    <w:rsid w:val="00F54B9C"/>
    <w:rsid w:val="00F54C76"/>
    <w:rsid w:val="00F55258"/>
    <w:rsid w:val="00F5673D"/>
    <w:rsid w:val="00F60E2D"/>
    <w:rsid w:val="00F65876"/>
    <w:rsid w:val="00F72997"/>
    <w:rsid w:val="00F73FCE"/>
    <w:rsid w:val="00F74161"/>
    <w:rsid w:val="00F744DC"/>
    <w:rsid w:val="00F759D8"/>
    <w:rsid w:val="00F75F69"/>
    <w:rsid w:val="00F8187D"/>
    <w:rsid w:val="00F81A47"/>
    <w:rsid w:val="00F83F52"/>
    <w:rsid w:val="00F8403F"/>
    <w:rsid w:val="00F87448"/>
    <w:rsid w:val="00F90C1D"/>
    <w:rsid w:val="00F90C72"/>
    <w:rsid w:val="00F91063"/>
    <w:rsid w:val="00F91611"/>
    <w:rsid w:val="00F916D4"/>
    <w:rsid w:val="00F91788"/>
    <w:rsid w:val="00F92B31"/>
    <w:rsid w:val="00F92C95"/>
    <w:rsid w:val="00F93E44"/>
    <w:rsid w:val="00F95F7D"/>
    <w:rsid w:val="00FA010B"/>
    <w:rsid w:val="00FA19B2"/>
    <w:rsid w:val="00FA2C7D"/>
    <w:rsid w:val="00FA33F7"/>
    <w:rsid w:val="00FA3542"/>
    <w:rsid w:val="00FA43CA"/>
    <w:rsid w:val="00FA5199"/>
    <w:rsid w:val="00FA545E"/>
    <w:rsid w:val="00FA58B4"/>
    <w:rsid w:val="00FA6277"/>
    <w:rsid w:val="00FA7154"/>
    <w:rsid w:val="00FA73D7"/>
    <w:rsid w:val="00FB118C"/>
    <w:rsid w:val="00FB1862"/>
    <w:rsid w:val="00FB1C1B"/>
    <w:rsid w:val="00FB34C7"/>
    <w:rsid w:val="00FB403D"/>
    <w:rsid w:val="00FB44FB"/>
    <w:rsid w:val="00FB451F"/>
    <w:rsid w:val="00FB5CFF"/>
    <w:rsid w:val="00FB5DEE"/>
    <w:rsid w:val="00FC06BE"/>
    <w:rsid w:val="00FC1EAA"/>
    <w:rsid w:val="00FC24E4"/>
    <w:rsid w:val="00FC2DBE"/>
    <w:rsid w:val="00FC2FA8"/>
    <w:rsid w:val="00FC44DF"/>
    <w:rsid w:val="00FC538B"/>
    <w:rsid w:val="00FC5936"/>
    <w:rsid w:val="00FC59B7"/>
    <w:rsid w:val="00FC5AF7"/>
    <w:rsid w:val="00FC6305"/>
    <w:rsid w:val="00FC6798"/>
    <w:rsid w:val="00FC7E5B"/>
    <w:rsid w:val="00FD0F63"/>
    <w:rsid w:val="00FD32D7"/>
    <w:rsid w:val="00FD4169"/>
    <w:rsid w:val="00FD426A"/>
    <w:rsid w:val="00FD586A"/>
    <w:rsid w:val="00FD6AC4"/>
    <w:rsid w:val="00FE0BD4"/>
    <w:rsid w:val="00FE0EE9"/>
    <w:rsid w:val="00FE1000"/>
    <w:rsid w:val="00FE2D5B"/>
    <w:rsid w:val="00FE3F27"/>
    <w:rsid w:val="00FE57BF"/>
    <w:rsid w:val="00FE7A75"/>
    <w:rsid w:val="00FE7D70"/>
    <w:rsid w:val="00FF15CB"/>
    <w:rsid w:val="00FF2E12"/>
    <w:rsid w:val="00FF3C5F"/>
    <w:rsid w:val="00FF4245"/>
    <w:rsid w:val="00FF5539"/>
    <w:rsid w:val="00FF6161"/>
    <w:rsid w:val="00FF7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11A664"/>
  <w15:docId w15:val="{3A374B7D-D571-463E-B8FC-B061A7036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6B0"/>
    <w:rPr>
      <w:color w:val="000000" w:themeColor="text2"/>
    </w:rPr>
  </w:style>
  <w:style w:type="paragraph" w:styleId="Heading1">
    <w:name w:val="heading 1"/>
    <w:basedOn w:val="Normal"/>
    <w:next w:val="Normal"/>
    <w:link w:val="Heading1Char"/>
    <w:uiPriority w:val="9"/>
    <w:qFormat/>
    <w:rsid w:val="00D21F93"/>
    <w:pPr>
      <w:keepNext/>
      <w:keepLines/>
      <w:spacing w:before="240"/>
      <w:outlineLvl w:val="0"/>
    </w:pPr>
    <w:rPr>
      <w:rFonts w:asciiTheme="majorHAnsi" w:eastAsiaTheme="majorEastAsia" w:hAnsiTheme="majorHAnsi" w:cstheme="majorBidi"/>
      <w:color w:val="022167" w:themeColor="text1"/>
      <w:sz w:val="32"/>
      <w:szCs w:val="32"/>
    </w:rPr>
  </w:style>
  <w:style w:type="paragraph" w:styleId="Heading2">
    <w:name w:val="heading 2"/>
    <w:basedOn w:val="Normal"/>
    <w:next w:val="Normal"/>
    <w:link w:val="Heading2Char"/>
    <w:uiPriority w:val="9"/>
    <w:semiHidden/>
    <w:unhideWhenUsed/>
    <w:qFormat/>
    <w:rsid w:val="00D21F93"/>
    <w:pPr>
      <w:keepNext/>
      <w:keepLines/>
      <w:spacing w:before="40"/>
      <w:outlineLvl w:val="1"/>
    </w:pPr>
    <w:rPr>
      <w:rFonts w:asciiTheme="majorHAnsi" w:eastAsiaTheme="majorEastAsia" w:hAnsiTheme="majorHAnsi" w:cstheme="majorBidi"/>
      <w:color w:val="022167" w:themeColor="text1"/>
      <w:sz w:val="26"/>
      <w:szCs w:val="26"/>
    </w:rPr>
  </w:style>
  <w:style w:type="paragraph" w:styleId="Heading3">
    <w:name w:val="heading 3"/>
    <w:basedOn w:val="Normal"/>
    <w:next w:val="Normal"/>
    <w:link w:val="Heading3Char"/>
    <w:uiPriority w:val="9"/>
    <w:semiHidden/>
    <w:unhideWhenUsed/>
    <w:qFormat/>
    <w:rsid w:val="0000490D"/>
    <w:pPr>
      <w:keepNext/>
      <w:keepLines/>
      <w:spacing w:before="4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00490D"/>
    <w:pPr>
      <w:keepNext/>
      <w:keepLines/>
      <w:spacing w:before="4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semiHidden/>
    <w:unhideWhenUsed/>
    <w:qFormat/>
    <w:rsid w:val="0000490D"/>
    <w:pPr>
      <w:keepNext/>
      <w:keepLines/>
      <w:spacing w:before="4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0490D"/>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00490D"/>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0490D"/>
    <w:pPr>
      <w:keepNext/>
      <w:keepLines/>
      <w:spacing w:before="40"/>
      <w:outlineLvl w:val="7"/>
    </w:pPr>
    <w:rPr>
      <w:rFonts w:asciiTheme="majorHAnsi" w:eastAsiaTheme="majorEastAsia" w:hAnsiTheme="majorHAnsi" w:cstheme="majorBidi"/>
      <w:sz w:val="21"/>
      <w:szCs w:val="21"/>
    </w:rPr>
  </w:style>
  <w:style w:type="paragraph" w:styleId="Heading9">
    <w:name w:val="heading 9"/>
    <w:basedOn w:val="Normal"/>
    <w:next w:val="Normal"/>
    <w:link w:val="Heading9Char"/>
    <w:uiPriority w:val="9"/>
    <w:semiHidden/>
    <w:unhideWhenUsed/>
    <w:qFormat/>
    <w:rsid w:val="0000490D"/>
    <w:pPr>
      <w:keepNext/>
      <w:keepLines/>
      <w:spacing w:before="40" w:line="276" w:lineRule="auto"/>
      <w:outlineLvl w:val="8"/>
    </w:pPr>
    <w:rPr>
      <w:rFonts w:asciiTheme="majorHAnsi" w:eastAsiaTheme="majorEastAsia" w:hAnsiTheme="majorHAnsi" w:cstheme="majorBidi"/>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86836"/>
    <w:pPr>
      <w:tabs>
        <w:tab w:val="center" w:pos="4320"/>
        <w:tab w:val="right" w:pos="8640"/>
      </w:tabs>
      <w:spacing w:before="480" w:after="600"/>
      <w:contextualSpacing/>
    </w:pPr>
  </w:style>
  <w:style w:type="character" w:customStyle="1" w:styleId="HeaderChar">
    <w:name w:val="Header Char"/>
    <w:basedOn w:val="DefaultParagraphFont"/>
    <w:link w:val="Header"/>
    <w:semiHidden/>
    <w:rsid w:val="00B86836"/>
    <w:rPr>
      <w:color w:val="000000" w:themeColor="text2"/>
    </w:rPr>
  </w:style>
  <w:style w:type="paragraph" w:styleId="Footer">
    <w:name w:val="footer"/>
    <w:basedOn w:val="Normal"/>
    <w:link w:val="FooterChar"/>
    <w:uiPriority w:val="99"/>
    <w:semiHidden/>
    <w:rsid w:val="00CE404B"/>
    <w:pPr>
      <w:tabs>
        <w:tab w:val="center" w:pos="4320"/>
        <w:tab w:val="right" w:pos="8640"/>
      </w:tabs>
    </w:pPr>
  </w:style>
  <w:style w:type="character" w:customStyle="1" w:styleId="FooterChar">
    <w:name w:val="Footer Char"/>
    <w:basedOn w:val="DefaultParagraphFont"/>
    <w:link w:val="Footer"/>
    <w:uiPriority w:val="99"/>
    <w:semiHidden/>
    <w:rsid w:val="00D04406"/>
    <w:rPr>
      <w:color w:val="000000" w:themeColor="text2"/>
    </w:rPr>
  </w:style>
  <w:style w:type="paragraph" w:styleId="BalloonText">
    <w:name w:val="Balloon Text"/>
    <w:basedOn w:val="Normal"/>
    <w:link w:val="BalloonTextChar"/>
    <w:uiPriority w:val="99"/>
    <w:semiHidden/>
    <w:unhideWhenUsed/>
    <w:rsid w:val="00CE40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404B"/>
    <w:rPr>
      <w:rFonts w:ascii="Lucida Grande" w:hAnsi="Lucida Grande" w:cs="Lucida Grande"/>
      <w:sz w:val="18"/>
      <w:szCs w:val="18"/>
    </w:rPr>
  </w:style>
  <w:style w:type="character" w:customStyle="1" w:styleId="Heading1Char">
    <w:name w:val="Heading 1 Char"/>
    <w:basedOn w:val="DefaultParagraphFont"/>
    <w:link w:val="Heading1"/>
    <w:uiPriority w:val="9"/>
    <w:rsid w:val="00D21F93"/>
    <w:rPr>
      <w:rFonts w:asciiTheme="majorHAnsi" w:eastAsiaTheme="majorEastAsia" w:hAnsiTheme="majorHAnsi" w:cstheme="majorBidi"/>
      <w:color w:val="022167" w:themeColor="text1"/>
      <w:sz w:val="32"/>
      <w:szCs w:val="32"/>
    </w:rPr>
  </w:style>
  <w:style w:type="character" w:customStyle="1" w:styleId="Heading2Char">
    <w:name w:val="Heading 2 Char"/>
    <w:basedOn w:val="DefaultParagraphFont"/>
    <w:link w:val="Heading2"/>
    <w:uiPriority w:val="9"/>
    <w:semiHidden/>
    <w:rsid w:val="00D21F93"/>
    <w:rPr>
      <w:rFonts w:asciiTheme="majorHAnsi" w:eastAsiaTheme="majorEastAsia" w:hAnsiTheme="majorHAnsi" w:cstheme="majorBidi"/>
      <w:color w:val="022167" w:themeColor="text1"/>
      <w:sz w:val="26"/>
      <w:szCs w:val="26"/>
    </w:rPr>
  </w:style>
  <w:style w:type="paragraph" w:styleId="Title">
    <w:name w:val="Title"/>
    <w:basedOn w:val="Normal"/>
    <w:next w:val="Normal"/>
    <w:link w:val="TitleChar"/>
    <w:uiPriority w:val="10"/>
    <w:qFormat/>
    <w:rsid w:val="00D21F93"/>
    <w:pPr>
      <w:contextualSpacing/>
    </w:pPr>
    <w:rPr>
      <w:rFonts w:asciiTheme="majorHAnsi" w:eastAsiaTheme="majorEastAsia" w:hAnsiTheme="majorHAnsi" w:cstheme="majorBidi"/>
      <w:color w:val="022167" w:themeColor="text1"/>
      <w:spacing w:val="-10"/>
      <w:kern w:val="28"/>
      <w:sz w:val="56"/>
      <w:szCs w:val="56"/>
    </w:rPr>
  </w:style>
  <w:style w:type="character" w:customStyle="1" w:styleId="TitleChar">
    <w:name w:val="Title Char"/>
    <w:basedOn w:val="DefaultParagraphFont"/>
    <w:link w:val="Title"/>
    <w:uiPriority w:val="10"/>
    <w:rsid w:val="00D21F93"/>
    <w:rPr>
      <w:rFonts w:asciiTheme="majorHAnsi" w:eastAsiaTheme="majorEastAsia" w:hAnsiTheme="majorHAnsi" w:cstheme="majorBidi"/>
      <w:color w:val="022167" w:themeColor="text1"/>
      <w:spacing w:val="-10"/>
      <w:kern w:val="28"/>
      <w:sz w:val="56"/>
      <w:szCs w:val="56"/>
    </w:rPr>
  </w:style>
  <w:style w:type="paragraph" w:styleId="Subtitle">
    <w:name w:val="Subtitle"/>
    <w:basedOn w:val="Normal"/>
    <w:next w:val="Normal"/>
    <w:link w:val="SubtitleChar"/>
    <w:uiPriority w:val="11"/>
    <w:qFormat/>
    <w:rsid w:val="00D21F93"/>
    <w:pPr>
      <w:numPr>
        <w:ilvl w:val="1"/>
      </w:numPr>
      <w:spacing w:after="160"/>
    </w:pPr>
    <w:rPr>
      <w:color w:val="022167" w:themeColor="text1"/>
      <w:spacing w:val="15"/>
      <w:sz w:val="22"/>
      <w:szCs w:val="22"/>
    </w:rPr>
  </w:style>
  <w:style w:type="character" w:customStyle="1" w:styleId="SubtitleChar">
    <w:name w:val="Subtitle Char"/>
    <w:basedOn w:val="DefaultParagraphFont"/>
    <w:link w:val="Subtitle"/>
    <w:uiPriority w:val="11"/>
    <w:rsid w:val="00D21F93"/>
    <w:rPr>
      <w:color w:val="022167" w:themeColor="text1"/>
      <w:spacing w:val="15"/>
      <w:sz w:val="22"/>
      <w:szCs w:val="22"/>
    </w:rPr>
  </w:style>
  <w:style w:type="paragraph" w:styleId="Quote">
    <w:name w:val="Quote"/>
    <w:basedOn w:val="Normal"/>
    <w:next w:val="Normal"/>
    <w:link w:val="QuoteChar"/>
    <w:uiPriority w:val="29"/>
    <w:semiHidden/>
    <w:qFormat/>
    <w:rsid w:val="00D21F93"/>
    <w:pPr>
      <w:spacing w:before="200" w:after="160"/>
      <w:ind w:left="864" w:right="864"/>
      <w:jc w:val="center"/>
    </w:pPr>
    <w:rPr>
      <w:i/>
      <w:iCs/>
    </w:rPr>
  </w:style>
  <w:style w:type="character" w:customStyle="1" w:styleId="QuoteChar">
    <w:name w:val="Quote Char"/>
    <w:basedOn w:val="DefaultParagraphFont"/>
    <w:link w:val="Quote"/>
    <w:uiPriority w:val="29"/>
    <w:semiHidden/>
    <w:rsid w:val="00D04406"/>
    <w:rPr>
      <w:i/>
      <w:iCs/>
      <w:color w:val="000000" w:themeColor="text2"/>
    </w:rPr>
  </w:style>
  <w:style w:type="character" w:customStyle="1" w:styleId="Heading3Char">
    <w:name w:val="Heading 3 Char"/>
    <w:basedOn w:val="DefaultParagraphFont"/>
    <w:link w:val="Heading3"/>
    <w:uiPriority w:val="9"/>
    <w:semiHidden/>
    <w:rsid w:val="0000490D"/>
    <w:rPr>
      <w:rFonts w:asciiTheme="majorHAnsi" w:eastAsiaTheme="majorEastAsia" w:hAnsiTheme="majorHAnsi" w:cstheme="majorBidi"/>
      <w:color w:val="000000" w:themeColor="text2"/>
    </w:rPr>
  </w:style>
  <w:style w:type="character" w:customStyle="1" w:styleId="Heading4Char">
    <w:name w:val="Heading 4 Char"/>
    <w:basedOn w:val="DefaultParagraphFont"/>
    <w:link w:val="Heading4"/>
    <w:uiPriority w:val="9"/>
    <w:semiHidden/>
    <w:rsid w:val="0000490D"/>
    <w:rPr>
      <w:rFonts w:asciiTheme="majorHAnsi" w:eastAsiaTheme="majorEastAsia" w:hAnsiTheme="majorHAnsi" w:cstheme="majorBidi"/>
      <w:i/>
      <w:iCs/>
      <w:color w:val="000000" w:themeColor="text2"/>
    </w:rPr>
  </w:style>
  <w:style w:type="character" w:customStyle="1" w:styleId="Heading5Char">
    <w:name w:val="Heading 5 Char"/>
    <w:basedOn w:val="DefaultParagraphFont"/>
    <w:link w:val="Heading5"/>
    <w:uiPriority w:val="9"/>
    <w:semiHidden/>
    <w:rsid w:val="0000490D"/>
    <w:rPr>
      <w:rFonts w:asciiTheme="majorHAnsi" w:eastAsiaTheme="majorEastAsia" w:hAnsiTheme="majorHAnsi" w:cstheme="majorBidi"/>
      <w:color w:val="000000" w:themeColor="text2"/>
    </w:rPr>
  </w:style>
  <w:style w:type="character" w:customStyle="1" w:styleId="Heading6Char">
    <w:name w:val="Heading 6 Char"/>
    <w:basedOn w:val="DefaultParagraphFont"/>
    <w:link w:val="Heading6"/>
    <w:uiPriority w:val="9"/>
    <w:semiHidden/>
    <w:rsid w:val="0000490D"/>
    <w:rPr>
      <w:rFonts w:asciiTheme="majorHAnsi" w:eastAsiaTheme="majorEastAsia" w:hAnsiTheme="majorHAnsi" w:cstheme="majorBidi"/>
      <w:color w:val="000000" w:themeColor="text2"/>
    </w:rPr>
  </w:style>
  <w:style w:type="character" w:customStyle="1" w:styleId="Heading7Char">
    <w:name w:val="Heading 7 Char"/>
    <w:basedOn w:val="DefaultParagraphFont"/>
    <w:link w:val="Heading7"/>
    <w:uiPriority w:val="9"/>
    <w:semiHidden/>
    <w:rsid w:val="0000490D"/>
    <w:rPr>
      <w:rFonts w:asciiTheme="majorHAnsi" w:eastAsiaTheme="majorEastAsia" w:hAnsiTheme="majorHAnsi" w:cstheme="majorBidi"/>
      <w:i/>
      <w:iCs/>
      <w:color w:val="000000" w:themeColor="text2"/>
    </w:rPr>
  </w:style>
  <w:style w:type="character" w:customStyle="1" w:styleId="Heading8Char">
    <w:name w:val="Heading 8 Char"/>
    <w:basedOn w:val="DefaultParagraphFont"/>
    <w:link w:val="Heading8"/>
    <w:uiPriority w:val="9"/>
    <w:semiHidden/>
    <w:rsid w:val="0000490D"/>
    <w:rPr>
      <w:rFonts w:asciiTheme="majorHAnsi" w:eastAsiaTheme="majorEastAsia" w:hAnsiTheme="majorHAnsi" w:cstheme="majorBidi"/>
      <w:color w:val="000000" w:themeColor="text2"/>
      <w:sz w:val="21"/>
      <w:szCs w:val="21"/>
    </w:rPr>
  </w:style>
  <w:style w:type="character" w:customStyle="1" w:styleId="Heading9Char">
    <w:name w:val="Heading 9 Char"/>
    <w:basedOn w:val="DefaultParagraphFont"/>
    <w:link w:val="Heading9"/>
    <w:uiPriority w:val="9"/>
    <w:semiHidden/>
    <w:rsid w:val="0000490D"/>
    <w:rPr>
      <w:rFonts w:asciiTheme="majorHAnsi" w:eastAsiaTheme="majorEastAsia" w:hAnsiTheme="majorHAnsi" w:cstheme="majorBidi"/>
      <w:i/>
      <w:iCs/>
      <w:color w:val="000000" w:themeColor="text2"/>
      <w:sz w:val="21"/>
      <w:szCs w:val="21"/>
    </w:rPr>
  </w:style>
  <w:style w:type="paragraph" w:styleId="Caption">
    <w:name w:val="caption"/>
    <w:basedOn w:val="Normal"/>
    <w:next w:val="Normal"/>
    <w:uiPriority w:val="35"/>
    <w:qFormat/>
    <w:rsid w:val="00A233E2"/>
    <w:pPr>
      <w:spacing w:after="200"/>
    </w:pPr>
    <w:rPr>
      <w:b/>
      <w:iCs/>
      <w:sz w:val="20"/>
      <w:szCs w:val="18"/>
    </w:rPr>
  </w:style>
  <w:style w:type="table" w:styleId="TableGrid">
    <w:name w:val="Table Grid"/>
    <w:basedOn w:val="TableNormal"/>
    <w:uiPriority w:val="59"/>
    <w:rsid w:val="004A3CC6"/>
    <w:rPr>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rPr>
        <w:b/>
      </w:rPr>
      <w:tblPr/>
      <w:tcPr>
        <w:shd w:val="clear" w:color="auto" w:fill="FFDC66" w:themeFill="accent4" w:themeFillTint="99"/>
      </w:tcPr>
    </w:tblStylePr>
    <w:tblStylePr w:type="band2Horz">
      <w:tblPr/>
      <w:tcPr>
        <w:shd w:val="clear" w:color="auto" w:fill="FFF3CC" w:themeFill="accent4" w:themeFillTint="33"/>
      </w:tcPr>
    </w:tblStylePr>
  </w:style>
  <w:style w:type="paragraph" w:customStyle="1" w:styleId="Header-Page1">
    <w:name w:val="Header-Page 1"/>
    <w:link w:val="Header-Page1Char"/>
    <w:semiHidden/>
    <w:rsid w:val="00955603"/>
    <w:pPr>
      <w:ind w:left="-1440"/>
    </w:pPr>
    <w:rPr>
      <w:noProof/>
      <w:color w:val="000000" w:themeColor="text2"/>
    </w:rPr>
  </w:style>
  <w:style w:type="character" w:customStyle="1" w:styleId="Header-Page1Char">
    <w:name w:val="Header-Page 1 Char"/>
    <w:basedOn w:val="HeaderChar"/>
    <w:link w:val="Header-Page1"/>
    <w:semiHidden/>
    <w:rsid w:val="00955603"/>
    <w:rPr>
      <w:noProof/>
      <w:color w:val="000000" w:themeColor="text2"/>
    </w:rPr>
  </w:style>
  <w:style w:type="character" w:styleId="Hyperlink">
    <w:name w:val="Hyperlink"/>
    <w:basedOn w:val="DefaultParagraphFont"/>
    <w:uiPriority w:val="99"/>
    <w:unhideWhenUsed/>
    <w:rsid w:val="00674ED5"/>
    <w:rPr>
      <w:color w:val="0965D5" w:themeColor="hyperlink"/>
      <w:u w:val="single"/>
    </w:rPr>
  </w:style>
  <w:style w:type="character" w:styleId="UnresolvedMention">
    <w:name w:val="Unresolved Mention"/>
    <w:basedOn w:val="DefaultParagraphFont"/>
    <w:uiPriority w:val="99"/>
    <w:semiHidden/>
    <w:unhideWhenUsed/>
    <w:rsid w:val="00674ED5"/>
    <w:rPr>
      <w:color w:val="605E5C"/>
      <w:shd w:val="clear" w:color="auto" w:fill="E1DFDD"/>
    </w:rPr>
  </w:style>
  <w:style w:type="character" w:styleId="FollowedHyperlink">
    <w:name w:val="FollowedHyperlink"/>
    <w:basedOn w:val="DefaultParagraphFont"/>
    <w:uiPriority w:val="99"/>
    <w:semiHidden/>
    <w:unhideWhenUsed/>
    <w:rsid w:val="00674ED5"/>
    <w:rPr>
      <w:color w:val="0965D5" w:themeColor="followedHyperlink"/>
      <w:u w:val="single"/>
    </w:rPr>
  </w:style>
  <w:style w:type="table" w:styleId="ListTable2-Accent1">
    <w:name w:val="List Table 2 Accent 1"/>
    <w:basedOn w:val="TableNormal"/>
    <w:uiPriority w:val="47"/>
    <w:rsid w:val="00BF36B0"/>
    <w:rPr>
      <w:rFonts w:eastAsiaTheme="minorHAnsi"/>
      <w:color w:val="000000" w:themeColor="text2"/>
      <w:sz w:val="22"/>
      <w:szCs w:val="22"/>
    </w:rPr>
    <w:tblPr>
      <w:tblStyleRowBandSize w:val="1"/>
      <w:tblStyleColBandSize w:val="1"/>
      <w:tblBorders>
        <w:top w:val="single" w:sz="4" w:space="0" w:color="A7CCEE" w:themeColor="accent1" w:themeTint="99"/>
        <w:bottom w:val="single" w:sz="4" w:space="0" w:color="A7CCEE" w:themeColor="accent1" w:themeTint="99"/>
        <w:insideH w:val="single" w:sz="4" w:space="0" w:color="A7CCE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F9" w:themeFill="accent1" w:themeFillTint="33"/>
      </w:tcPr>
    </w:tblStylePr>
    <w:tblStylePr w:type="band1Horz">
      <w:tblPr/>
      <w:tcPr>
        <w:shd w:val="clear" w:color="auto" w:fill="E1EEF9" w:themeFill="accent1" w:themeFillTint="33"/>
      </w:tcPr>
    </w:tblStylePr>
  </w:style>
  <w:style w:type="paragraph" w:styleId="ListParagraph">
    <w:name w:val="List Paragraph"/>
    <w:basedOn w:val="Normal"/>
    <w:uiPriority w:val="34"/>
    <w:qFormat/>
    <w:rsid w:val="004D10F7"/>
    <w:pPr>
      <w:ind w:left="720"/>
      <w:contextualSpacing/>
    </w:pPr>
  </w:style>
  <w:style w:type="paragraph" w:styleId="Revision">
    <w:name w:val="Revision"/>
    <w:hidden/>
    <w:uiPriority w:val="99"/>
    <w:semiHidden/>
    <w:rsid w:val="005A009C"/>
    <w:rPr>
      <w:color w:val="000000" w:themeColor="text2"/>
    </w:rPr>
  </w:style>
  <w:style w:type="character" w:styleId="CommentReference">
    <w:name w:val="annotation reference"/>
    <w:basedOn w:val="DefaultParagraphFont"/>
    <w:uiPriority w:val="99"/>
    <w:semiHidden/>
    <w:unhideWhenUsed/>
    <w:rsid w:val="005A009C"/>
    <w:rPr>
      <w:sz w:val="16"/>
      <w:szCs w:val="16"/>
    </w:rPr>
  </w:style>
  <w:style w:type="paragraph" w:styleId="CommentText">
    <w:name w:val="annotation text"/>
    <w:basedOn w:val="Normal"/>
    <w:link w:val="CommentTextChar"/>
    <w:uiPriority w:val="99"/>
    <w:unhideWhenUsed/>
    <w:rsid w:val="005A009C"/>
    <w:rPr>
      <w:sz w:val="20"/>
      <w:szCs w:val="20"/>
    </w:rPr>
  </w:style>
  <w:style w:type="character" w:customStyle="1" w:styleId="CommentTextChar">
    <w:name w:val="Comment Text Char"/>
    <w:basedOn w:val="DefaultParagraphFont"/>
    <w:link w:val="CommentText"/>
    <w:uiPriority w:val="99"/>
    <w:rsid w:val="005A009C"/>
    <w:rPr>
      <w:color w:val="000000" w:themeColor="text2"/>
      <w:sz w:val="20"/>
      <w:szCs w:val="20"/>
    </w:rPr>
  </w:style>
  <w:style w:type="paragraph" w:styleId="CommentSubject">
    <w:name w:val="annotation subject"/>
    <w:basedOn w:val="CommentText"/>
    <w:next w:val="CommentText"/>
    <w:link w:val="CommentSubjectChar"/>
    <w:uiPriority w:val="99"/>
    <w:semiHidden/>
    <w:unhideWhenUsed/>
    <w:rsid w:val="005A009C"/>
    <w:rPr>
      <w:b/>
      <w:bCs/>
    </w:rPr>
  </w:style>
  <w:style w:type="character" w:customStyle="1" w:styleId="CommentSubjectChar">
    <w:name w:val="Comment Subject Char"/>
    <w:basedOn w:val="CommentTextChar"/>
    <w:link w:val="CommentSubject"/>
    <w:uiPriority w:val="99"/>
    <w:semiHidden/>
    <w:rsid w:val="005A009C"/>
    <w:rPr>
      <w:b/>
      <w:bCs/>
      <w:color w:val="000000"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95283">
      <w:bodyDiv w:val="1"/>
      <w:marLeft w:val="0"/>
      <w:marRight w:val="0"/>
      <w:marTop w:val="0"/>
      <w:marBottom w:val="0"/>
      <w:divBdr>
        <w:top w:val="none" w:sz="0" w:space="0" w:color="auto"/>
        <w:left w:val="none" w:sz="0" w:space="0" w:color="auto"/>
        <w:bottom w:val="none" w:sz="0" w:space="0" w:color="auto"/>
        <w:right w:val="none" w:sz="0" w:space="0" w:color="auto"/>
      </w:divBdr>
    </w:div>
    <w:div w:id="548029644">
      <w:bodyDiv w:val="1"/>
      <w:marLeft w:val="0"/>
      <w:marRight w:val="0"/>
      <w:marTop w:val="0"/>
      <w:marBottom w:val="0"/>
      <w:divBdr>
        <w:top w:val="none" w:sz="0" w:space="0" w:color="auto"/>
        <w:left w:val="none" w:sz="0" w:space="0" w:color="auto"/>
        <w:bottom w:val="none" w:sz="0" w:space="0" w:color="auto"/>
        <w:right w:val="none" w:sz="0" w:space="0" w:color="auto"/>
      </w:divBdr>
    </w:div>
    <w:div w:id="560600456">
      <w:bodyDiv w:val="1"/>
      <w:marLeft w:val="0"/>
      <w:marRight w:val="0"/>
      <w:marTop w:val="0"/>
      <w:marBottom w:val="0"/>
      <w:divBdr>
        <w:top w:val="none" w:sz="0" w:space="0" w:color="auto"/>
        <w:left w:val="none" w:sz="0" w:space="0" w:color="auto"/>
        <w:bottom w:val="none" w:sz="0" w:space="0" w:color="auto"/>
        <w:right w:val="none" w:sz="0" w:space="0" w:color="auto"/>
      </w:divBdr>
    </w:div>
    <w:div w:id="561673791">
      <w:bodyDiv w:val="1"/>
      <w:marLeft w:val="0"/>
      <w:marRight w:val="0"/>
      <w:marTop w:val="0"/>
      <w:marBottom w:val="0"/>
      <w:divBdr>
        <w:top w:val="none" w:sz="0" w:space="0" w:color="auto"/>
        <w:left w:val="none" w:sz="0" w:space="0" w:color="auto"/>
        <w:bottom w:val="none" w:sz="0" w:space="0" w:color="auto"/>
        <w:right w:val="none" w:sz="0" w:space="0" w:color="auto"/>
      </w:divBdr>
    </w:div>
    <w:div w:id="1322268780">
      <w:bodyDiv w:val="1"/>
      <w:marLeft w:val="0"/>
      <w:marRight w:val="0"/>
      <w:marTop w:val="0"/>
      <w:marBottom w:val="0"/>
      <w:divBdr>
        <w:top w:val="none" w:sz="0" w:space="0" w:color="auto"/>
        <w:left w:val="none" w:sz="0" w:space="0" w:color="auto"/>
        <w:bottom w:val="none" w:sz="0" w:space="0" w:color="auto"/>
        <w:right w:val="none" w:sz="0" w:space="0" w:color="auto"/>
      </w:divBdr>
    </w:div>
    <w:div w:id="1354382993">
      <w:bodyDiv w:val="1"/>
      <w:marLeft w:val="0"/>
      <w:marRight w:val="0"/>
      <w:marTop w:val="0"/>
      <w:marBottom w:val="0"/>
      <w:divBdr>
        <w:top w:val="none" w:sz="0" w:space="0" w:color="auto"/>
        <w:left w:val="none" w:sz="0" w:space="0" w:color="auto"/>
        <w:bottom w:val="none" w:sz="0" w:space="0" w:color="auto"/>
        <w:right w:val="none" w:sz="0" w:space="0" w:color="auto"/>
      </w:divBdr>
    </w:div>
    <w:div w:id="1360353938">
      <w:bodyDiv w:val="1"/>
      <w:marLeft w:val="0"/>
      <w:marRight w:val="0"/>
      <w:marTop w:val="0"/>
      <w:marBottom w:val="0"/>
      <w:divBdr>
        <w:top w:val="none" w:sz="0" w:space="0" w:color="auto"/>
        <w:left w:val="none" w:sz="0" w:space="0" w:color="auto"/>
        <w:bottom w:val="none" w:sz="0" w:space="0" w:color="auto"/>
        <w:right w:val="none" w:sz="0" w:space="0" w:color="auto"/>
      </w:divBdr>
    </w:div>
    <w:div w:id="1375543551">
      <w:bodyDiv w:val="1"/>
      <w:marLeft w:val="0"/>
      <w:marRight w:val="0"/>
      <w:marTop w:val="0"/>
      <w:marBottom w:val="0"/>
      <w:divBdr>
        <w:top w:val="none" w:sz="0" w:space="0" w:color="auto"/>
        <w:left w:val="none" w:sz="0" w:space="0" w:color="auto"/>
        <w:bottom w:val="none" w:sz="0" w:space="0" w:color="auto"/>
        <w:right w:val="none" w:sz="0" w:space="0" w:color="auto"/>
      </w:divBdr>
    </w:div>
    <w:div w:id="1393383922">
      <w:bodyDiv w:val="1"/>
      <w:marLeft w:val="0"/>
      <w:marRight w:val="0"/>
      <w:marTop w:val="0"/>
      <w:marBottom w:val="0"/>
      <w:divBdr>
        <w:top w:val="none" w:sz="0" w:space="0" w:color="auto"/>
        <w:left w:val="none" w:sz="0" w:space="0" w:color="auto"/>
        <w:bottom w:val="none" w:sz="0" w:space="0" w:color="auto"/>
        <w:right w:val="none" w:sz="0" w:space="0" w:color="auto"/>
      </w:divBdr>
    </w:div>
    <w:div w:id="1468401113">
      <w:bodyDiv w:val="1"/>
      <w:marLeft w:val="0"/>
      <w:marRight w:val="0"/>
      <w:marTop w:val="0"/>
      <w:marBottom w:val="0"/>
      <w:divBdr>
        <w:top w:val="none" w:sz="0" w:space="0" w:color="auto"/>
        <w:left w:val="none" w:sz="0" w:space="0" w:color="auto"/>
        <w:bottom w:val="none" w:sz="0" w:space="0" w:color="auto"/>
        <w:right w:val="none" w:sz="0" w:space="0" w:color="auto"/>
      </w:divBdr>
    </w:div>
    <w:div w:id="1474829778">
      <w:bodyDiv w:val="1"/>
      <w:marLeft w:val="0"/>
      <w:marRight w:val="0"/>
      <w:marTop w:val="0"/>
      <w:marBottom w:val="0"/>
      <w:divBdr>
        <w:top w:val="none" w:sz="0" w:space="0" w:color="auto"/>
        <w:left w:val="none" w:sz="0" w:space="0" w:color="auto"/>
        <w:bottom w:val="none" w:sz="0" w:space="0" w:color="auto"/>
        <w:right w:val="none" w:sz="0" w:space="0" w:color="auto"/>
      </w:divBdr>
    </w:div>
    <w:div w:id="1644114212">
      <w:bodyDiv w:val="1"/>
      <w:marLeft w:val="0"/>
      <w:marRight w:val="0"/>
      <w:marTop w:val="0"/>
      <w:marBottom w:val="0"/>
      <w:divBdr>
        <w:top w:val="none" w:sz="0" w:space="0" w:color="auto"/>
        <w:left w:val="none" w:sz="0" w:space="0" w:color="auto"/>
        <w:bottom w:val="none" w:sz="0" w:space="0" w:color="auto"/>
        <w:right w:val="none" w:sz="0" w:space="0" w:color="auto"/>
      </w:divBdr>
    </w:div>
    <w:div w:id="1669940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aughlin929\Downloads\dshs-letterhead-color.dotx" TargetMode="External"/></Relationships>
</file>

<file path=word/theme/theme1.xml><?xml version="1.0" encoding="utf-8"?>
<a:theme xmlns:a="http://schemas.openxmlformats.org/drawingml/2006/main" name="HHS Basic Theme 2.0">
  <a:themeElements>
    <a:clrScheme name="HHS Branding Palette">
      <a:dk1>
        <a:srgbClr val="022167"/>
      </a:dk1>
      <a:lt1>
        <a:srgbClr val="FFFFFF"/>
      </a:lt1>
      <a:dk2>
        <a:srgbClr val="000000"/>
      </a:dk2>
      <a:lt2>
        <a:srgbClr val="D1D3D3"/>
      </a:lt2>
      <a:accent1>
        <a:srgbClr val="6DABE4"/>
      </a:accent1>
      <a:accent2>
        <a:srgbClr val="AB2328"/>
      </a:accent2>
      <a:accent3>
        <a:srgbClr val="6CC04A"/>
      </a:accent3>
      <a:accent4>
        <a:srgbClr val="FFC600"/>
      </a:accent4>
      <a:accent5>
        <a:srgbClr val="00A19B"/>
      </a:accent5>
      <a:accent6>
        <a:srgbClr val="B47E00"/>
      </a:accent6>
      <a:hlink>
        <a:srgbClr val="0965D5"/>
      </a:hlink>
      <a:folHlink>
        <a:srgbClr val="0965D5"/>
      </a:folHlink>
    </a:clrScheme>
    <a:fontScheme name="HHS Basic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HS Legislative" id="{AE6E0F64-0A86-41DD-8677-CFDE883738AC}" vid="{F2FFE3E8-6C19-41D3-BB94-1D74DBDD9E2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0A37E5A81DBF428FD7339DE0AB55C2" ma:contentTypeVersion="4" ma:contentTypeDescription="Create a new document." ma:contentTypeScope="" ma:versionID="c4033e959efe8e5c1a2e276baf1afe81">
  <xsd:schema xmlns:xsd="http://www.w3.org/2001/XMLSchema" xmlns:xs="http://www.w3.org/2001/XMLSchema" xmlns:p="http://schemas.microsoft.com/office/2006/metadata/properties" xmlns:ns2="c377aad4-0049-4d6d-8bf7-0a75dd3764dc" xmlns:ns3="33dbf0c9-1525-48c8-abe5-f0d165017a6d" targetNamespace="http://schemas.microsoft.com/office/2006/metadata/properties" ma:root="true" ma:fieldsID="e8855ca75dc2e1475505f416d56355c3" ns2:_="" ns3:_="">
    <xsd:import namespace="c377aad4-0049-4d6d-8bf7-0a75dd3764dc"/>
    <xsd:import namespace="33dbf0c9-1525-48c8-abe5-f0d165017a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7aad4-0049-4d6d-8bf7-0a75dd376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bf0c9-1525-48c8-abe5-f0d165017a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3ACF8E-CFDB-4594-9C11-5DCC1256FD43}">
  <ds:schemaRefs>
    <ds:schemaRef ds:uri="http://schemas.microsoft.com/sharepoint/v3/contenttype/forms"/>
  </ds:schemaRefs>
</ds:datastoreItem>
</file>

<file path=customXml/itemProps2.xml><?xml version="1.0" encoding="utf-8"?>
<ds:datastoreItem xmlns:ds="http://schemas.openxmlformats.org/officeDocument/2006/customXml" ds:itemID="{D31A1623-C5A4-4035-8351-6879BCEF69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6479E5-A002-4298-96FB-108E458CF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7aad4-0049-4d6d-8bf7-0a75dd3764dc"/>
    <ds:schemaRef ds:uri="33dbf0c9-1525-48c8-abe5-f0d165017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bf97732-82b9-499b-b16a-a93e8ebd536b}" enabled="0" method="" siteId="{9bf97732-82b9-499b-b16a-a93e8ebd536b}" removed="1"/>
</clbl:labelList>
</file>

<file path=docProps/app.xml><?xml version="1.0" encoding="utf-8"?>
<Properties xmlns="http://schemas.openxmlformats.org/officeDocument/2006/extended-properties" xmlns:vt="http://schemas.openxmlformats.org/officeDocument/2006/docPropsVTypes">
  <Template>dshs-letterhead-color</Template>
  <TotalTime>2</TotalTime>
  <Pages>8</Pages>
  <Words>2324</Words>
  <Characters>13247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TX HHS DSHS</Company>
  <LinksUpToDate>false</LinksUpToDate>
  <CharactersWithSpaces>15540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Laughlin,Glenna (DSHS)</dc:creator>
  <cp:keywords/>
  <dc:description/>
  <cp:lastModifiedBy>Comfort,Michael  (DSHS)</cp:lastModifiedBy>
  <cp:revision>2</cp:revision>
  <cp:lastPrinted>2025-04-08T14:59:00Z</cp:lastPrinted>
  <dcterms:created xsi:type="dcterms:W3CDTF">2025-12-10T21:08:00Z</dcterms:created>
  <dcterms:modified xsi:type="dcterms:W3CDTF">2025-12-10T21:08:00Z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0x0101005E0A37E5A81DBF428FD7339DE0AB55C2</vt:lpwstr>
  </property>
</Properties>
</file>